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2D6CC" w14:textId="073C2425" w:rsidR="00D46919" w:rsidRPr="001933F3" w:rsidRDefault="00D46919" w:rsidP="00552B32">
      <w:pPr>
        <w:widowControl w:val="0"/>
        <w:overflowPunct w:val="0"/>
        <w:autoSpaceDE w:val="0"/>
        <w:autoSpaceDN w:val="0"/>
        <w:adjustRightInd w:val="0"/>
        <w:ind w:left="567" w:right="270"/>
        <w:jc w:val="center"/>
        <w:textAlignment w:val="baseline"/>
        <w:outlineLvl w:val="0"/>
        <w:rPr>
          <w:rFonts w:asciiTheme="minorHAnsi" w:hAnsiTheme="minorHAnsi" w:cstheme="minorHAnsi"/>
          <w:b/>
          <w:kern w:val="28"/>
          <w:sz w:val="22"/>
          <w:szCs w:val="22"/>
        </w:rPr>
      </w:pPr>
      <w:r w:rsidRPr="001933F3">
        <w:rPr>
          <w:rFonts w:asciiTheme="minorHAnsi" w:hAnsiTheme="minorHAnsi" w:cstheme="minorHAnsi"/>
          <w:b/>
          <w:kern w:val="28"/>
          <w:sz w:val="22"/>
          <w:szCs w:val="22"/>
        </w:rPr>
        <w:t>Délibération n° 20</w:t>
      </w:r>
      <w:r w:rsidR="00843A6F" w:rsidRPr="001933F3">
        <w:rPr>
          <w:rFonts w:asciiTheme="minorHAnsi" w:hAnsiTheme="minorHAnsi" w:cstheme="minorHAnsi"/>
          <w:b/>
          <w:kern w:val="28"/>
          <w:sz w:val="22"/>
          <w:szCs w:val="22"/>
        </w:rPr>
        <w:t>2</w:t>
      </w:r>
      <w:r w:rsidR="001C28BD">
        <w:rPr>
          <w:rFonts w:asciiTheme="minorHAnsi" w:hAnsiTheme="minorHAnsi" w:cstheme="minorHAnsi"/>
          <w:b/>
          <w:kern w:val="28"/>
          <w:sz w:val="22"/>
          <w:szCs w:val="22"/>
        </w:rPr>
        <w:t>6</w:t>
      </w:r>
      <w:r w:rsidR="00A26507">
        <w:rPr>
          <w:rFonts w:asciiTheme="minorHAnsi" w:hAnsiTheme="minorHAnsi" w:cstheme="minorHAnsi"/>
          <w:b/>
          <w:kern w:val="28"/>
          <w:sz w:val="22"/>
          <w:szCs w:val="22"/>
        </w:rPr>
        <w:t>-</w:t>
      </w:r>
      <w:r w:rsidR="001C28BD">
        <w:rPr>
          <w:rFonts w:asciiTheme="minorHAnsi" w:hAnsiTheme="minorHAnsi" w:cstheme="minorHAnsi"/>
          <w:b/>
          <w:kern w:val="28"/>
          <w:sz w:val="22"/>
          <w:szCs w:val="22"/>
        </w:rPr>
        <w:t>1</w:t>
      </w:r>
      <w:r w:rsidR="008B5DE0">
        <w:rPr>
          <w:rFonts w:asciiTheme="minorHAnsi" w:hAnsiTheme="minorHAnsi" w:cstheme="minorHAnsi"/>
          <w:b/>
          <w:kern w:val="28"/>
          <w:sz w:val="22"/>
          <w:szCs w:val="22"/>
        </w:rPr>
        <w:t>6</w:t>
      </w:r>
    </w:p>
    <w:p w14:paraId="08373C29" w14:textId="77777777" w:rsidR="004C6AE9" w:rsidRPr="001933F3" w:rsidRDefault="004C6AE9" w:rsidP="00AB1BB3">
      <w:pPr>
        <w:widowControl w:val="0"/>
        <w:overflowPunct w:val="0"/>
        <w:autoSpaceDE w:val="0"/>
        <w:autoSpaceDN w:val="0"/>
        <w:adjustRightInd w:val="0"/>
        <w:ind w:left="567"/>
        <w:jc w:val="center"/>
        <w:textAlignment w:val="baseline"/>
        <w:outlineLvl w:val="0"/>
        <w:rPr>
          <w:rFonts w:asciiTheme="minorHAnsi" w:hAnsiTheme="minorHAnsi" w:cstheme="minorHAnsi"/>
          <w:b/>
          <w:kern w:val="28"/>
          <w:sz w:val="22"/>
          <w:szCs w:val="22"/>
        </w:rPr>
      </w:pPr>
    </w:p>
    <w:p w14:paraId="4A0BA1AC" w14:textId="77777777" w:rsidR="00AB1BB3" w:rsidRPr="001933F3" w:rsidRDefault="00AB1BB3" w:rsidP="00AB1BB3">
      <w:pPr>
        <w:widowControl w:val="0"/>
        <w:overflowPunct w:val="0"/>
        <w:autoSpaceDE w:val="0"/>
        <w:autoSpaceDN w:val="0"/>
        <w:adjustRightInd w:val="0"/>
        <w:ind w:left="567"/>
        <w:jc w:val="center"/>
        <w:textAlignment w:val="baseline"/>
        <w:outlineLvl w:val="0"/>
        <w:rPr>
          <w:rFonts w:asciiTheme="minorHAnsi" w:hAnsiTheme="minorHAnsi" w:cstheme="minorHAnsi"/>
          <w:b/>
          <w:kern w:val="28"/>
          <w:sz w:val="22"/>
          <w:szCs w:val="22"/>
        </w:rPr>
      </w:pPr>
    </w:p>
    <w:p w14:paraId="3A8CB342" w14:textId="77777777" w:rsidR="00A26507" w:rsidRPr="00454273" w:rsidRDefault="00A26507" w:rsidP="00A26507">
      <w:pPr>
        <w:widowControl w:val="0"/>
        <w:overflowPunct w:val="0"/>
        <w:autoSpaceDE w:val="0"/>
        <w:autoSpaceDN w:val="0"/>
        <w:adjustRightInd w:val="0"/>
        <w:ind w:left="567"/>
        <w:jc w:val="both"/>
        <w:textAlignment w:val="baseline"/>
        <w:outlineLvl w:val="0"/>
        <w:rPr>
          <w:rFonts w:asciiTheme="minorHAnsi" w:hAnsiTheme="minorHAnsi"/>
          <w:b/>
          <w:kern w:val="28"/>
        </w:rPr>
      </w:pPr>
      <w:r w:rsidRPr="00454273">
        <w:rPr>
          <w:rFonts w:asciiTheme="minorHAnsi" w:hAnsiTheme="minorHAnsi"/>
          <w:b/>
          <w:kern w:val="28"/>
        </w:rPr>
        <w:t>Date de convocation :</w:t>
      </w:r>
      <w:r w:rsidRPr="00454273">
        <w:rPr>
          <w:rFonts w:asciiTheme="minorHAnsi" w:hAnsiTheme="minorHAnsi"/>
          <w:b/>
          <w:kern w:val="28"/>
        </w:rPr>
        <w:tab/>
      </w:r>
      <w:r w:rsidRPr="00454273">
        <w:rPr>
          <w:rFonts w:asciiTheme="minorHAnsi" w:hAnsiTheme="minorHAnsi"/>
          <w:b/>
          <w:kern w:val="28"/>
        </w:rPr>
        <w:tab/>
      </w:r>
      <w:r>
        <w:rPr>
          <w:rFonts w:asciiTheme="minorHAnsi" w:hAnsiTheme="minorHAnsi"/>
          <w:b/>
          <w:kern w:val="28"/>
        </w:rPr>
        <w:t>26/03/2026</w:t>
      </w:r>
      <w:r w:rsidRPr="00454273">
        <w:rPr>
          <w:rFonts w:asciiTheme="minorHAnsi" w:hAnsiTheme="minorHAnsi"/>
          <w:b/>
          <w:kern w:val="28"/>
        </w:rPr>
        <w:tab/>
      </w:r>
    </w:p>
    <w:p w14:paraId="42C5B2FC" w14:textId="77777777" w:rsidR="00A26507" w:rsidRPr="00454273" w:rsidRDefault="00A26507" w:rsidP="00A26507">
      <w:pPr>
        <w:widowControl w:val="0"/>
        <w:overflowPunct w:val="0"/>
        <w:autoSpaceDE w:val="0"/>
        <w:autoSpaceDN w:val="0"/>
        <w:adjustRightInd w:val="0"/>
        <w:ind w:left="567"/>
        <w:jc w:val="both"/>
        <w:textAlignment w:val="baseline"/>
        <w:rPr>
          <w:rFonts w:asciiTheme="minorHAnsi" w:hAnsiTheme="minorHAnsi"/>
          <w:b/>
          <w:kern w:val="28"/>
        </w:rPr>
      </w:pPr>
      <w:r w:rsidRPr="00454273">
        <w:rPr>
          <w:rFonts w:asciiTheme="minorHAnsi" w:hAnsiTheme="minorHAnsi"/>
          <w:b/>
          <w:kern w:val="28"/>
        </w:rPr>
        <w:t>Date d’affichage :</w:t>
      </w:r>
      <w:r w:rsidRPr="00454273">
        <w:rPr>
          <w:rFonts w:asciiTheme="minorHAnsi" w:hAnsiTheme="minorHAnsi"/>
          <w:b/>
          <w:kern w:val="28"/>
        </w:rPr>
        <w:tab/>
        <w:t xml:space="preserve"> </w:t>
      </w:r>
      <w:r w:rsidRPr="00454273">
        <w:rPr>
          <w:rFonts w:asciiTheme="minorHAnsi" w:hAnsiTheme="minorHAnsi"/>
          <w:b/>
          <w:kern w:val="28"/>
        </w:rPr>
        <w:tab/>
      </w:r>
      <w:r>
        <w:rPr>
          <w:rFonts w:asciiTheme="minorHAnsi" w:hAnsiTheme="minorHAnsi"/>
          <w:b/>
          <w:kern w:val="28"/>
        </w:rPr>
        <w:t>26/03/2026</w:t>
      </w:r>
    </w:p>
    <w:p w14:paraId="35703661" w14:textId="77777777" w:rsidR="00A26507" w:rsidRPr="00454273" w:rsidRDefault="00A26507" w:rsidP="00A26507">
      <w:pPr>
        <w:widowControl w:val="0"/>
        <w:overflowPunct w:val="0"/>
        <w:autoSpaceDE w:val="0"/>
        <w:autoSpaceDN w:val="0"/>
        <w:adjustRightInd w:val="0"/>
        <w:ind w:left="567"/>
        <w:jc w:val="both"/>
        <w:textAlignment w:val="baseline"/>
        <w:rPr>
          <w:rFonts w:asciiTheme="minorHAnsi" w:hAnsiTheme="minorHAnsi"/>
          <w:b/>
          <w:kern w:val="28"/>
        </w:rPr>
      </w:pPr>
      <w:r w:rsidRPr="00454273">
        <w:rPr>
          <w:rFonts w:asciiTheme="minorHAnsi" w:hAnsiTheme="minorHAnsi"/>
          <w:b/>
          <w:kern w:val="28"/>
        </w:rPr>
        <w:tab/>
      </w:r>
    </w:p>
    <w:p w14:paraId="2CE2EFFF" w14:textId="2C589708" w:rsidR="00A26507" w:rsidRPr="00454273" w:rsidRDefault="00A26507" w:rsidP="00A26507">
      <w:pPr>
        <w:widowControl w:val="0"/>
        <w:overflowPunct w:val="0"/>
        <w:autoSpaceDE w:val="0"/>
        <w:autoSpaceDN w:val="0"/>
        <w:adjustRightInd w:val="0"/>
        <w:ind w:left="567"/>
        <w:jc w:val="both"/>
        <w:textAlignment w:val="baseline"/>
        <w:rPr>
          <w:rFonts w:asciiTheme="minorHAnsi" w:hAnsiTheme="minorHAnsi"/>
          <w:b/>
          <w:kern w:val="28"/>
        </w:rPr>
      </w:pPr>
      <w:r w:rsidRPr="00454273">
        <w:rPr>
          <w:rFonts w:asciiTheme="minorHAnsi" w:hAnsiTheme="minorHAnsi"/>
          <w:b/>
          <w:kern w:val="28"/>
        </w:rPr>
        <w:t>Conseillers en exercice : 1</w:t>
      </w:r>
      <w:r>
        <w:rPr>
          <w:rFonts w:asciiTheme="minorHAnsi" w:hAnsiTheme="minorHAnsi"/>
          <w:b/>
          <w:kern w:val="28"/>
        </w:rPr>
        <w:t>5</w:t>
      </w:r>
      <w:r w:rsidRPr="00454273">
        <w:rPr>
          <w:rFonts w:asciiTheme="minorHAnsi" w:hAnsiTheme="minorHAnsi"/>
          <w:b/>
          <w:kern w:val="28"/>
        </w:rPr>
        <w:tab/>
      </w:r>
      <w:r w:rsidRPr="00454273">
        <w:rPr>
          <w:rFonts w:asciiTheme="minorHAnsi" w:hAnsiTheme="minorHAnsi"/>
          <w:b/>
          <w:kern w:val="28"/>
        </w:rPr>
        <w:tab/>
        <w:t xml:space="preserve">Conseillers présents : </w:t>
      </w:r>
      <w:r>
        <w:rPr>
          <w:rFonts w:asciiTheme="minorHAnsi" w:hAnsiTheme="minorHAnsi"/>
          <w:b/>
          <w:kern w:val="28"/>
        </w:rPr>
        <w:t>1</w:t>
      </w:r>
      <w:r w:rsidR="00D630E7">
        <w:rPr>
          <w:rFonts w:asciiTheme="minorHAnsi" w:hAnsiTheme="minorHAnsi"/>
          <w:b/>
          <w:kern w:val="28"/>
        </w:rPr>
        <w:t>3</w:t>
      </w:r>
      <w:r>
        <w:rPr>
          <w:rFonts w:asciiTheme="minorHAnsi" w:hAnsiTheme="minorHAnsi"/>
          <w:b/>
          <w:kern w:val="28"/>
        </w:rPr>
        <w:t xml:space="preserve">        </w:t>
      </w:r>
      <w:r>
        <w:rPr>
          <w:rFonts w:asciiTheme="minorHAnsi" w:hAnsiTheme="minorHAnsi"/>
          <w:b/>
          <w:kern w:val="28"/>
        </w:rPr>
        <w:tab/>
        <w:t>Conseillers votants : 15</w:t>
      </w:r>
    </w:p>
    <w:p w14:paraId="191DCB6D" w14:textId="77777777" w:rsidR="00A26507" w:rsidRPr="00454273" w:rsidRDefault="00A26507" w:rsidP="00A26507">
      <w:pPr>
        <w:widowControl w:val="0"/>
        <w:overflowPunct w:val="0"/>
        <w:autoSpaceDE w:val="0"/>
        <w:autoSpaceDN w:val="0"/>
        <w:adjustRightInd w:val="0"/>
        <w:ind w:left="567"/>
        <w:jc w:val="both"/>
        <w:textAlignment w:val="baseline"/>
        <w:rPr>
          <w:rFonts w:asciiTheme="minorHAnsi" w:hAnsiTheme="minorHAnsi"/>
          <w:b/>
          <w:kern w:val="28"/>
        </w:rPr>
      </w:pPr>
      <w:r w:rsidRPr="00454273">
        <w:rPr>
          <w:rFonts w:asciiTheme="minorHAnsi" w:hAnsiTheme="minorHAnsi"/>
          <w:b/>
          <w:kern w:val="28"/>
        </w:rPr>
        <w:tab/>
      </w:r>
    </w:p>
    <w:p w14:paraId="2711DA82" w14:textId="77777777" w:rsidR="00A26507" w:rsidRPr="00454273" w:rsidRDefault="00A26507" w:rsidP="00A26507">
      <w:pPr>
        <w:widowControl w:val="0"/>
        <w:overflowPunct w:val="0"/>
        <w:autoSpaceDE w:val="0"/>
        <w:autoSpaceDN w:val="0"/>
        <w:adjustRightInd w:val="0"/>
        <w:ind w:left="567"/>
        <w:jc w:val="both"/>
        <w:textAlignment w:val="baseline"/>
        <w:rPr>
          <w:rFonts w:asciiTheme="minorHAnsi" w:hAnsiTheme="minorHAnsi"/>
          <w:b/>
          <w:iCs/>
          <w:kern w:val="28"/>
        </w:rPr>
      </w:pPr>
      <w:r>
        <w:rPr>
          <w:rFonts w:asciiTheme="minorHAnsi" w:hAnsiTheme="minorHAnsi"/>
          <w:b/>
          <w:iCs/>
          <w:kern w:val="28"/>
        </w:rPr>
        <w:t>L’an deux mil vingt-six</w:t>
      </w:r>
      <w:r w:rsidRPr="00454273">
        <w:rPr>
          <w:rFonts w:asciiTheme="minorHAnsi" w:hAnsiTheme="minorHAnsi"/>
          <w:b/>
          <w:iCs/>
          <w:kern w:val="28"/>
        </w:rPr>
        <w:t>,</w:t>
      </w:r>
      <w:r>
        <w:rPr>
          <w:rFonts w:asciiTheme="minorHAnsi" w:hAnsiTheme="minorHAnsi"/>
          <w:b/>
          <w:iCs/>
          <w:kern w:val="28"/>
        </w:rPr>
        <w:t xml:space="preserve"> le jeudi 2 avril à 19h30,</w:t>
      </w:r>
      <w:r w:rsidRPr="00454273">
        <w:rPr>
          <w:rFonts w:asciiTheme="minorHAnsi" w:hAnsiTheme="minorHAnsi"/>
          <w:b/>
          <w:iCs/>
          <w:kern w:val="28"/>
        </w:rPr>
        <w:t xml:space="preserve"> le Conseil Municipal de la Commune d’AVENAY, légalement convoqué, s’est réuni sous la présidence de </w:t>
      </w:r>
      <w:r>
        <w:rPr>
          <w:rFonts w:asciiTheme="minorHAnsi" w:hAnsiTheme="minorHAnsi"/>
          <w:b/>
          <w:iCs/>
          <w:kern w:val="28"/>
        </w:rPr>
        <w:t>Mme PARIS Françoise</w:t>
      </w:r>
      <w:r w:rsidRPr="00454273">
        <w:rPr>
          <w:rFonts w:asciiTheme="minorHAnsi" w:hAnsiTheme="minorHAnsi"/>
          <w:b/>
          <w:iCs/>
          <w:kern w:val="28"/>
        </w:rPr>
        <w:t>, Maire.</w:t>
      </w:r>
    </w:p>
    <w:p w14:paraId="72F872C2" w14:textId="77777777" w:rsidR="00A26507" w:rsidRPr="00454273" w:rsidRDefault="00A26507" w:rsidP="00A26507">
      <w:pPr>
        <w:widowControl w:val="0"/>
        <w:overflowPunct w:val="0"/>
        <w:autoSpaceDE w:val="0"/>
        <w:autoSpaceDN w:val="0"/>
        <w:adjustRightInd w:val="0"/>
        <w:ind w:left="567" w:firstLine="708"/>
        <w:jc w:val="both"/>
        <w:textAlignment w:val="baseline"/>
        <w:rPr>
          <w:rFonts w:asciiTheme="minorHAnsi" w:hAnsiTheme="minorHAnsi"/>
          <w:b/>
          <w:iCs/>
          <w:kern w:val="28"/>
        </w:rPr>
      </w:pPr>
    </w:p>
    <w:p w14:paraId="40576BE5" w14:textId="089612A1" w:rsidR="00A26507" w:rsidRDefault="00A26507" w:rsidP="00A26507">
      <w:pPr>
        <w:widowControl w:val="0"/>
        <w:overflowPunct w:val="0"/>
        <w:autoSpaceDE w:val="0"/>
        <w:autoSpaceDN w:val="0"/>
        <w:adjustRightInd w:val="0"/>
        <w:ind w:left="567" w:firstLine="12"/>
        <w:jc w:val="both"/>
        <w:textAlignment w:val="baseline"/>
        <w:rPr>
          <w:rFonts w:asciiTheme="minorHAnsi" w:hAnsiTheme="minorHAnsi"/>
          <w:bCs/>
          <w:iCs/>
          <w:kern w:val="28"/>
        </w:rPr>
      </w:pPr>
      <w:r w:rsidRPr="002D1AAB">
        <w:rPr>
          <w:rFonts w:asciiTheme="minorHAnsi" w:hAnsiTheme="minorHAnsi"/>
          <w:b/>
          <w:bCs/>
          <w:iCs/>
          <w:kern w:val="28"/>
          <w:u w:val="single"/>
        </w:rPr>
        <w:t>Présents</w:t>
      </w:r>
      <w:r w:rsidRPr="00454273">
        <w:rPr>
          <w:rFonts w:asciiTheme="minorHAnsi" w:hAnsiTheme="minorHAnsi"/>
          <w:b/>
          <w:iCs/>
          <w:kern w:val="28"/>
        </w:rPr>
        <w:t> </w:t>
      </w:r>
      <w:r w:rsidRPr="009A3074">
        <w:rPr>
          <w:rFonts w:asciiTheme="minorHAnsi" w:hAnsiTheme="minorHAnsi"/>
          <w:bCs/>
          <w:iCs/>
          <w:kern w:val="28"/>
        </w:rPr>
        <w:t>: Françoise PARIS, Joël REIGNER, Vanessa LAPORTE, Thierry HARDY, Denis PUPIN, Mélanie PUPIN, Sophie BOULLAND, Fabienne POULAIN, BELLOU Denis, Sylvain VIEUBLED, Fabien GOBE, Elise LECHIEN, Vincent ROUSSEL</w:t>
      </w:r>
      <w:r w:rsidR="00D630E7">
        <w:rPr>
          <w:rFonts w:asciiTheme="minorHAnsi" w:hAnsiTheme="minorHAnsi"/>
          <w:bCs/>
          <w:iCs/>
          <w:kern w:val="28"/>
        </w:rPr>
        <w:t>.</w:t>
      </w:r>
    </w:p>
    <w:p w14:paraId="53DCCB6C" w14:textId="77777777" w:rsidR="00D630E7" w:rsidRDefault="00D630E7" w:rsidP="00A26507">
      <w:pPr>
        <w:widowControl w:val="0"/>
        <w:overflowPunct w:val="0"/>
        <w:autoSpaceDE w:val="0"/>
        <w:autoSpaceDN w:val="0"/>
        <w:adjustRightInd w:val="0"/>
        <w:ind w:left="567" w:firstLine="12"/>
        <w:jc w:val="both"/>
        <w:textAlignment w:val="baseline"/>
        <w:rPr>
          <w:rFonts w:asciiTheme="minorHAnsi" w:hAnsiTheme="minorHAnsi"/>
          <w:bCs/>
          <w:iCs/>
          <w:kern w:val="28"/>
        </w:rPr>
      </w:pPr>
    </w:p>
    <w:p w14:paraId="5FCA1FDA" w14:textId="6D70C688" w:rsidR="00A26507" w:rsidRPr="009A3074" w:rsidRDefault="00A26507" w:rsidP="00A26507">
      <w:pPr>
        <w:widowControl w:val="0"/>
        <w:overflowPunct w:val="0"/>
        <w:autoSpaceDE w:val="0"/>
        <w:autoSpaceDN w:val="0"/>
        <w:adjustRightInd w:val="0"/>
        <w:ind w:left="567"/>
        <w:jc w:val="both"/>
        <w:textAlignment w:val="baseline"/>
        <w:rPr>
          <w:rFonts w:asciiTheme="minorHAnsi" w:hAnsiTheme="minorHAnsi"/>
          <w:bCs/>
          <w:iCs/>
          <w:kern w:val="28"/>
        </w:rPr>
      </w:pPr>
      <w:r w:rsidRPr="002D1AAB">
        <w:rPr>
          <w:rFonts w:asciiTheme="minorHAnsi" w:hAnsiTheme="minorHAnsi"/>
          <w:b/>
          <w:iCs/>
          <w:kern w:val="28"/>
          <w:u w:val="single"/>
        </w:rPr>
        <w:t>Procurations</w:t>
      </w:r>
      <w:r>
        <w:rPr>
          <w:rFonts w:asciiTheme="minorHAnsi" w:hAnsiTheme="minorHAnsi"/>
          <w:b/>
          <w:iCs/>
          <w:kern w:val="28"/>
        </w:rPr>
        <w:t xml:space="preserve"> : </w:t>
      </w:r>
      <w:r w:rsidRPr="009A3074">
        <w:rPr>
          <w:rFonts w:asciiTheme="minorHAnsi" w:hAnsiTheme="minorHAnsi"/>
          <w:bCs/>
          <w:iCs/>
          <w:kern w:val="28"/>
        </w:rPr>
        <w:t>Arnaud RETAILLE à Denis PUPIN</w:t>
      </w:r>
      <w:r w:rsidR="00D630E7">
        <w:rPr>
          <w:rFonts w:asciiTheme="minorHAnsi" w:hAnsiTheme="minorHAnsi"/>
          <w:bCs/>
          <w:iCs/>
          <w:kern w:val="28"/>
        </w:rPr>
        <w:t>, GIMENEZ Charlène à LAPORTE Vanessa.</w:t>
      </w:r>
    </w:p>
    <w:p w14:paraId="6834D79E" w14:textId="77777777" w:rsidR="00A26507" w:rsidRDefault="00A26507" w:rsidP="00A26507">
      <w:pPr>
        <w:widowControl w:val="0"/>
        <w:overflowPunct w:val="0"/>
        <w:autoSpaceDE w:val="0"/>
        <w:autoSpaceDN w:val="0"/>
        <w:adjustRightInd w:val="0"/>
        <w:ind w:left="567"/>
        <w:jc w:val="both"/>
        <w:textAlignment w:val="baseline"/>
        <w:rPr>
          <w:rFonts w:asciiTheme="minorHAnsi" w:hAnsiTheme="minorHAnsi"/>
          <w:b/>
          <w:iCs/>
          <w:kern w:val="28"/>
        </w:rPr>
      </w:pPr>
    </w:p>
    <w:p w14:paraId="4E40B80B" w14:textId="77777777" w:rsidR="00A26507" w:rsidRPr="00454273" w:rsidRDefault="00A26507" w:rsidP="00A26507">
      <w:pPr>
        <w:widowControl w:val="0"/>
        <w:overflowPunct w:val="0"/>
        <w:autoSpaceDE w:val="0"/>
        <w:autoSpaceDN w:val="0"/>
        <w:adjustRightInd w:val="0"/>
        <w:ind w:left="567"/>
        <w:jc w:val="both"/>
        <w:textAlignment w:val="baseline"/>
        <w:rPr>
          <w:rFonts w:asciiTheme="minorHAnsi" w:hAnsiTheme="minorHAnsi"/>
          <w:b/>
          <w:iCs/>
          <w:kern w:val="28"/>
        </w:rPr>
      </w:pPr>
      <w:r w:rsidRPr="002D1AAB">
        <w:rPr>
          <w:rFonts w:asciiTheme="minorHAnsi" w:hAnsiTheme="minorHAnsi"/>
          <w:b/>
          <w:iCs/>
          <w:kern w:val="28"/>
          <w:u w:val="single"/>
        </w:rPr>
        <w:t>Secrétaire de séance</w:t>
      </w:r>
      <w:r>
        <w:rPr>
          <w:rFonts w:asciiTheme="minorHAnsi" w:hAnsiTheme="minorHAnsi"/>
          <w:b/>
          <w:iCs/>
          <w:kern w:val="28"/>
        </w:rPr>
        <w:t> :</w:t>
      </w:r>
      <w:r w:rsidRPr="00454273">
        <w:rPr>
          <w:rFonts w:asciiTheme="minorHAnsi" w:hAnsiTheme="minorHAnsi"/>
          <w:b/>
          <w:iCs/>
          <w:kern w:val="28"/>
        </w:rPr>
        <w:tab/>
      </w:r>
      <w:r w:rsidRPr="009A3074">
        <w:rPr>
          <w:rFonts w:asciiTheme="minorHAnsi" w:hAnsiTheme="minorHAnsi"/>
          <w:bCs/>
          <w:iCs/>
          <w:kern w:val="28"/>
        </w:rPr>
        <w:t>Denis PUPIN</w:t>
      </w:r>
    </w:p>
    <w:p w14:paraId="23E14A33" w14:textId="77777777" w:rsidR="00A26507" w:rsidRPr="00454273" w:rsidRDefault="00A26507" w:rsidP="00A26507">
      <w:pPr>
        <w:widowControl w:val="0"/>
        <w:overflowPunct w:val="0"/>
        <w:autoSpaceDE w:val="0"/>
        <w:autoSpaceDN w:val="0"/>
        <w:adjustRightInd w:val="0"/>
        <w:ind w:left="567"/>
        <w:jc w:val="both"/>
        <w:textAlignment w:val="baseline"/>
        <w:rPr>
          <w:rFonts w:asciiTheme="minorHAnsi" w:hAnsiTheme="minorHAnsi"/>
          <w:b/>
          <w:iCs/>
          <w:kern w:val="28"/>
        </w:rPr>
      </w:pPr>
    </w:p>
    <w:p w14:paraId="1F9BA9DB" w14:textId="77777777" w:rsidR="008B5DE0" w:rsidRDefault="008B5DE0" w:rsidP="008B5DE0">
      <w:pPr>
        <w:ind w:left="709"/>
        <w:jc w:val="both"/>
        <w:rPr>
          <w:rFonts w:asciiTheme="minorHAnsi" w:hAnsiTheme="minorHAnsi" w:cstheme="minorHAnsi"/>
          <w:b/>
          <w:bCs/>
          <w:sz w:val="22"/>
          <w:szCs w:val="22"/>
          <w:u w:val="single"/>
        </w:rPr>
      </w:pPr>
      <w:r>
        <w:rPr>
          <w:rFonts w:asciiTheme="minorHAnsi" w:hAnsiTheme="minorHAnsi" w:cstheme="minorHAnsi"/>
          <w:b/>
          <w:bCs/>
          <w:sz w:val="22"/>
          <w:szCs w:val="22"/>
          <w:u w:val="single"/>
        </w:rPr>
        <w:t>Délégations du conseil municipal au Maire :</w:t>
      </w:r>
    </w:p>
    <w:p w14:paraId="31D00888" w14:textId="77777777" w:rsidR="008B5DE0" w:rsidRDefault="008B5DE0" w:rsidP="008B5DE0">
      <w:pPr>
        <w:ind w:left="709"/>
        <w:jc w:val="both"/>
        <w:rPr>
          <w:rFonts w:asciiTheme="minorHAnsi" w:hAnsiTheme="minorHAnsi" w:cstheme="minorHAnsi"/>
          <w:sz w:val="22"/>
          <w:szCs w:val="22"/>
        </w:rPr>
      </w:pPr>
      <w:r>
        <w:rPr>
          <w:rFonts w:asciiTheme="minorHAnsi" w:eastAsia="Calibri" w:hAnsiTheme="minorHAnsi" w:cstheme="minorHAnsi"/>
          <w:color w:val="000000"/>
          <w:sz w:val="22"/>
          <w:szCs w:val="22"/>
        </w:rPr>
        <w:t>Vu les articles L 2122-22 et L 2122-23 du code général des collectivités territoriales,</w:t>
      </w:r>
    </w:p>
    <w:p w14:paraId="14E4184F" w14:textId="77777777" w:rsidR="008B5DE0" w:rsidRDefault="008B5DE0" w:rsidP="008B5DE0">
      <w:pPr>
        <w:pStyle w:val="Style4"/>
        <w:spacing w:after="100" w:afterAutospacing="1"/>
        <w:ind w:left="709"/>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Considérant que le maire de la commune peut recevoir délégation du conseil municipal afin d’être chargé, pour la durée de son mandat, de prendre un certain nombre de décisions,</w:t>
      </w:r>
    </w:p>
    <w:p w14:paraId="0D854C72" w14:textId="77777777" w:rsidR="008B5DE0" w:rsidRDefault="008B5DE0" w:rsidP="008B5DE0">
      <w:pPr>
        <w:pStyle w:val="Style4"/>
        <w:spacing w:after="100" w:afterAutospacing="1"/>
        <w:ind w:left="709"/>
        <w:contextualSpacing/>
        <w:jc w:val="both"/>
        <w:rPr>
          <w:rFonts w:asciiTheme="minorHAnsi" w:eastAsia="Times New Roman" w:hAnsiTheme="minorHAnsi" w:cstheme="minorHAnsi"/>
          <w:color w:val="000000"/>
          <w:sz w:val="22"/>
          <w:szCs w:val="22"/>
        </w:rPr>
      </w:pPr>
      <w:r>
        <w:rPr>
          <w:rFonts w:asciiTheme="minorHAnsi" w:eastAsia="Calibri" w:hAnsiTheme="minorHAnsi" w:cstheme="minorHAnsi"/>
          <w:color w:val="000000"/>
          <w:sz w:val="22"/>
          <w:szCs w:val="22"/>
        </w:rPr>
        <w:t>Considérant qu’il y a lieu de favoriser une bonne administration communale et après en avoir délibéré, le conseil municipal décide, à l’unanimité :</w:t>
      </w:r>
      <w:r>
        <w:rPr>
          <w:rFonts w:asciiTheme="minorHAnsi" w:eastAsia="Times New Roman" w:hAnsiTheme="minorHAnsi" w:cstheme="minorHAnsi"/>
          <w:color w:val="000000"/>
          <w:sz w:val="22"/>
          <w:szCs w:val="22"/>
        </w:rPr>
        <w:t xml:space="preserve"> </w:t>
      </w:r>
    </w:p>
    <w:p w14:paraId="4DD2584D" w14:textId="77777777" w:rsidR="008B5DE0" w:rsidRDefault="008B5DE0" w:rsidP="008B5DE0">
      <w:pPr>
        <w:pStyle w:val="Style4"/>
        <w:spacing w:after="100" w:afterAutospacing="1"/>
        <w:ind w:left="0"/>
        <w:contextualSpacing/>
        <w:jc w:val="both"/>
        <w:rPr>
          <w:rFonts w:asciiTheme="minorHAnsi" w:eastAsia="Times New Roman" w:hAnsiTheme="minorHAnsi" w:cstheme="minorHAnsi"/>
          <w:color w:val="000000"/>
          <w:sz w:val="22"/>
          <w:szCs w:val="22"/>
        </w:rPr>
      </w:pPr>
    </w:p>
    <w:p w14:paraId="1992663B" w14:textId="77777777" w:rsidR="008B5DE0" w:rsidRDefault="008B5DE0" w:rsidP="008B5DE0">
      <w:pPr>
        <w:pStyle w:val="Style4"/>
        <w:spacing w:after="100" w:afterAutospacing="1"/>
        <w:ind w:left="567"/>
        <w:contextualSpacing/>
        <w:jc w:val="both"/>
        <w:rPr>
          <w:rFonts w:asciiTheme="minorHAnsi" w:eastAsia="Calibri" w:hAnsiTheme="minorHAnsi" w:cstheme="minorHAnsi"/>
          <w:color w:val="000000"/>
          <w:sz w:val="22"/>
          <w:szCs w:val="22"/>
        </w:rPr>
      </w:pPr>
      <w:r>
        <w:rPr>
          <w:rFonts w:asciiTheme="minorHAnsi" w:eastAsia="Calibri" w:hAnsiTheme="minorHAnsi" w:cstheme="minorHAnsi"/>
          <w:b/>
          <w:color w:val="000000"/>
          <w:sz w:val="22"/>
          <w:szCs w:val="22"/>
          <w:u w:val="single"/>
        </w:rPr>
        <w:t>Article 1</w:t>
      </w:r>
      <w:r>
        <w:rPr>
          <w:rFonts w:asciiTheme="minorHAnsi" w:eastAsia="Calibri" w:hAnsiTheme="minorHAnsi" w:cstheme="minorHAnsi"/>
          <w:b/>
          <w:color w:val="000000"/>
          <w:sz w:val="22"/>
          <w:szCs w:val="22"/>
        </w:rPr>
        <w:t xml:space="preserve"> : </w:t>
      </w:r>
      <w:r>
        <w:rPr>
          <w:rFonts w:asciiTheme="minorHAnsi" w:eastAsia="Calibri" w:hAnsiTheme="minorHAnsi" w:cstheme="minorHAnsi"/>
          <w:color w:val="000000"/>
          <w:sz w:val="22"/>
          <w:szCs w:val="22"/>
        </w:rPr>
        <w:t>Le maire est chargé, pour la durée du présent mandat, et par délégation du conseil municipal :</w:t>
      </w:r>
    </w:p>
    <w:p w14:paraId="20689A43" w14:textId="77777777" w:rsidR="008B5DE0" w:rsidRDefault="008B5DE0" w:rsidP="008B5DE0">
      <w:pPr>
        <w:pStyle w:val="Style4"/>
        <w:numPr>
          <w:ilvl w:val="0"/>
          <w:numId w:val="20"/>
        </w:numPr>
        <w:spacing w:after="100" w:afterAutospacing="1"/>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 xml:space="preserve">D'arrêter et modifier l'affectation des propriétés communales utilisées par les services publics municipaux </w:t>
      </w:r>
    </w:p>
    <w:p w14:paraId="67F2B1FD" w14:textId="77777777" w:rsidR="008B5DE0" w:rsidRDefault="008B5DE0" w:rsidP="008B5DE0">
      <w:pPr>
        <w:pStyle w:val="Style4"/>
        <w:numPr>
          <w:ilvl w:val="0"/>
          <w:numId w:val="20"/>
        </w:numPr>
        <w:spacing w:after="100" w:afterAutospacing="1"/>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 xml:space="preserve">De prendre toute décision concernant la préparation, la </w:t>
      </w:r>
      <w:r>
        <w:rPr>
          <w:rFonts w:asciiTheme="minorHAnsi" w:eastAsia="Times New Roman" w:hAnsiTheme="minorHAnsi" w:cstheme="minorHAnsi"/>
          <w:color w:val="000000"/>
          <w:sz w:val="22"/>
          <w:szCs w:val="22"/>
        </w:rPr>
        <w:t>passation, l'exécution et le règ</w:t>
      </w:r>
      <w:r>
        <w:rPr>
          <w:rFonts w:asciiTheme="minorHAnsi" w:eastAsia="Calibri" w:hAnsiTheme="minorHAnsi" w:cstheme="minorHAnsi"/>
          <w:color w:val="000000"/>
          <w:sz w:val="22"/>
          <w:szCs w:val="22"/>
        </w:rPr>
        <w:t>lement des marchés de travaux, de fournitures et de services qui peuvent être passés sans formalités préalables en raison de leur montant, lorsque les crédits sont inscrits au budget ;</w:t>
      </w:r>
    </w:p>
    <w:p w14:paraId="64A312D8" w14:textId="77777777" w:rsidR="008B5DE0" w:rsidRDefault="008B5DE0" w:rsidP="008B5DE0">
      <w:pPr>
        <w:pStyle w:val="Style4"/>
        <w:numPr>
          <w:ilvl w:val="0"/>
          <w:numId w:val="20"/>
        </w:numPr>
        <w:spacing w:after="100" w:afterAutospacing="1"/>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 xml:space="preserve">De décider de la conclusion et de la révision du louage de choses pour une durée n'excédant pas douze ans </w:t>
      </w:r>
    </w:p>
    <w:p w14:paraId="5F16E3CD" w14:textId="77777777" w:rsidR="008B5DE0" w:rsidRDefault="008B5DE0" w:rsidP="008B5DE0">
      <w:pPr>
        <w:pStyle w:val="Style4"/>
        <w:numPr>
          <w:ilvl w:val="0"/>
          <w:numId w:val="20"/>
        </w:numPr>
        <w:spacing w:after="100" w:afterAutospacing="1"/>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De passer les contrats d'assurance ainsi que d’accepter les indemnités de sinistre y afférentes ;</w:t>
      </w:r>
    </w:p>
    <w:p w14:paraId="0C2E0891" w14:textId="77777777" w:rsidR="008B5DE0" w:rsidRDefault="008B5DE0" w:rsidP="008B5DE0">
      <w:pPr>
        <w:pStyle w:val="Style4"/>
        <w:numPr>
          <w:ilvl w:val="0"/>
          <w:numId w:val="20"/>
        </w:numPr>
        <w:spacing w:after="100" w:afterAutospacing="1"/>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De créer les régies comptables nécessaires au fonctionnement des services municipaux ;</w:t>
      </w:r>
    </w:p>
    <w:p w14:paraId="5D0B5507" w14:textId="77777777" w:rsidR="008B5DE0" w:rsidRDefault="008B5DE0" w:rsidP="008B5DE0">
      <w:pPr>
        <w:pStyle w:val="Style4"/>
        <w:numPr>
          <w:ilvl w:val="0"/>
          <w:numId w:val="20"/>
        </w:numPr>
        <w:spacing w:after="100" w:afterAutospacing="1"/>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De prononcer la délivrance et la reprise des concessions dans les cimetières ;</w:t>
      </w:r>
    </w:p>
    <w:p w14:paraId="16C9C9C8" w14:textId="77777777" w:rsidR="008B5DE0" w:rsidRDefault="008B5DE0" w:rsidP="008B5DE0">
      <w:pPr>
        <w:pStyle w:val="Style4"/>
        <w:numPr>
          <w:ilvl w:val="0"/>
          <w:numId w:val="20"/>
        </w:numPr>
        <w:spacing w:after="100" w:afterAutospacing="1"/>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D'accepter les dons et legs qui ne sont grevés ni de conditions ni de charges ;</w:t>
      </w:r>
    </w:p>
    <w:p w14:paraId="564EC822" w14:textId="77777777" w:rsidR="008B5DE0" w:rsidRDefault="008B5DE0" w:rsidP="008B5DE0">
      <w:pPr>
        <w:pStyle w:val="Style4"/>
        <w:numPr>
          <w:ilvl w:val="0"/>
          <w:numId w:val="20"/>
        </w:numPr>
        <w:spacing w:after="100" w:afterAutospacing="1"/>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De décider l'aliénation de gré à gré de biens mobiliers jusqu'à 4 600 euros ;</w:t>
      </w:r>
    </w:p>
    <w:p w14:paraId="2760AF52" w14:textId="77777777" w:rsidR="008B5DE0" w:rsidRDefault="008B5DE0" w:rsidP="008B5DE0">
      <w:pPr>
        <w:pStyle w:val="Style4"/>
        <w:numPr>
          <w:ilvl w:val="0"/>
          <w:numId w:val="20"/>
        </w:numPr>
        <w:spacing w:after="100" w:afterAutospacing="1"/>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De fixer les rémunérations et de régler les frais et honoraires des avocats, notaires, avoués, huissiers de justice et experts ;</w:t>
      </w:r>
    </w:p>
    <w:p w14:paraId="4332B701" w14:textId="77777777" w:rsidR="008B5DE0" w:rsidRDefault="008B5DE0" w:rsidP="008B5DE0">
      <w:pPr>
        <w:pStyle w:val="Style4"/>
        <w:numPr>
          <w:ilvl w:val="0"/>
          <w:numId w:val="20"/>
        </w:numPr>
        <w:spacing w:after="100" w:afterAutospacing="1"/>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De fixer les reprises d'alignement en application d'un document d'urbanisme ;</w:t>
      </w:r>
    </w:p>
    <w:p w14:paraId="0BA36F84" w14:textId="77777777" w:rsidR="008B5DE0" w:rsidRDefault="008B5DE0" w:rsidP="008B5DE0">
      <w:pPr>
        <w:pStyle w:val="Style4"/>
        <w:numPr>
          <w:ilvl w:val="0"/>
          <w:numId w:val="20"/>
        </w:numPr>
        <w:spacing w:after="100" w:afterAutospacing="1"/>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 xml:space="preserve">D'intenter au nom de la commune les actions en justice ou de défendre la commune dans les actions intentées contre elle, dans les cas définis par le conseil municipal ; </w:t>
      </w:r>
    </w:p>
    <w:p w14:paraId="17F9DFBD" w14:textId="77777777" w:rsidR="008B5DE0" w:rsidRDefault="008B5DE0" w:rsidP="008B5DE0">
      <w:pPr>
        <w:pStyle w:val="Style4"/>
        <w:numPr>
          <w:ilvl w:val="0"/>
          <w:numId w:val="20"/>
        </w:numPr>
        <w:spacing w:after="100" w:afterAutospacing="1"/>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De porter plainte au nom de la commune </w:t>
      </w:r>
    </w:p>
    <w:p w14:paraId="680925C2" w14:textId="77777777" w:rsidR="008B5DE0" w:rsidRDefault="008B5DE0" w:rsidP="008B5DE0">
      <w:pPr>
        <w:pStyle w:val="Style4"/>
        <w:numPr>
          <w:ilvl w:val="0"/>
          <w:numId w:val="20"/>
        </w:numPr>
        <w:spacing w:after="100" w:afterAutospacing="1"/>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De régler les conséquences dommageables des accidents dans lesquels sont impliqués des véhicules municipaux dans la limite des montants des franchises définies par chaque contrat d’assurance ;</w:t>
      </w:r>
    </w:p>
    <w:p w14:paraId="41FA63FC" w14:textId="77777777" w:rsidR="008B5DE0" w:rsidRDefault="008B5DE0" w:rsidP="008B5DE0">
      <w:pPr>
        <w:pStyle w:val="Style4"/>
        <w:numPr>
          <w:ilvl w:val="0"/>
          <w:numId w:val="20"/>
        </w:numPr>
        <w:spacing w:after="100" w:afterAutospacing="1"/>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De donner, en application de l'article L 324-1 du code de l'urbanisme, l'avis de la commune préalablement aux opérations menées par un établissement public foncier local ;</w:t>
      </w:r>
    </w:p>
    <w:p w14:paraId="3DDA9297" w14:textId="77777777" w:rsidR="008B5DE0" w:rsidRDefault="008B5DE0" w:rsidP="008B5DE0">
      <w:pPr>
        <w:pStyle w:val="Style4"/>
        <w:numPr>
          <w:ilvl w:val="0"/>
          <w:numId w:val="20"/>
        </w:numPr>
        <w:spacing w:after="100" w:afterAutospacing="1"/>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De signer la convention prévue par le quatrième alinéa de l'article L 311-4 du code de l'urbanisme précisant les conditions dans lesquelles un constructeur participe au coût d'équipement d'une zone d'aménagement concerté et de signer la convention prévue par le troisième alinéa de l'article L 332-11-2 du même code précisant les conditions dans lesquelles un propriétaire peut verser la participation pour voirie et réseaux ;</w:t>
      </w:r>
    </w:p>
    <w:p w14:paraId="05366EBF" w14:textId="77777777" w:rsidR="008B5DE0" w:rsidRDefault="008B5DE0" w:rsidP="008B5DE0">
      <w:pPr>
        <w:pStyle w:val="Style4"/>
        <w:numPr>
          <w:ilvl w:val="0"/>
          <w:numId w:val="20"/>
        </w:numPr>
        <w:spacing w:after="100" w:afterAutospacing="1"/>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De demander l’attribution de subvention à tout organisme financeur tel que l’Etat, le Département, la Région, l’Agence de l’Eau, l’Europe pour un montant maximum de 500 000 €.</w:t>
      </w:r>
    </w:p>
    <w:p w14:paraId="1443383B" w14:textId="77777777" w:rsidR="008B5DE0" w:rsidRDefault="008B5DE0" w:rsidP="008B5DE0">
      <w:pPr>
        <w:jc w:val="both"/>
        <w:rPr>
          <w:rFonts w:asciiTheme="minorHAnsi" w:eastAsia="Calibri" w:hAnsiTheme="minorHAnsi" w:cstheme="minorHAnsi"/>
          <w:b/>
          <w:color w:val="000000"/>
          <w:sz w:val="22"/>
          <w:szCs w:val="22"/>
          <w:u w:val="single"/>
        </w:rPr>
      </w:pPr>
    </w:p>
    <w:p w14:paraId="71D0F4AA" w14:textId="77777777" w:rsidR="008B5DE0" w:rsidRDefault="008B5DE0" w:rsidP="008B5DE0">
      <w:pPr>
        <w:jc w:val="both"/>
        <w:rPr>
          <w:rFonts w:asciiTheme="minorHAnsi" w:eastAsia="Calibri" w:hAnsiTheme="minorHAnsi" w:cstheme="minorHAnsi"/>
          <w:b/>
          <w:color w:val="000000"/>
          <w:sz w:val="22"/>
          <w:szCs w:val="22"/>
          <w:u w:val="single"/>
        </w:rPr>
      </w:pPr>
    </w:p>
    <w:p w14:paraId="784717AA" w14:textId="77777777" w:rsidR="008B5DE0" w:rsidRDefault="008B5DE0" w:rsidP="008B5DE0">
      <w:pPr>
        <w:jc w:val="both"/>
        <w:rPr>
          <w:rFonts w:asciiTheme="minorHAnsi" w:eastAsia="Calibri" w:hAnsiTheme="minorHAnsi" w:cstheme="minorHAnsi"/>
          <w:b/>
          <w:color w:val="000000"/>
          <w:sz w:val="22"/>
          <w:szCs w:val="22"/>
          <w:u w:val="single"/>
        </w:rPr>
      </w:pPr>
    </w:p>
    <w:p w14:paraId="5A63C2FA" w14:textId="77777777" w:rsidR="008B5DE0" w:rsidRDefault="008B5DE0" w:rsidP="008B5DE0">
      <w:pPr>
        <w:ind w:left="426"/>
        <w:jc w:val="both"/>
        <w:rPr>
          <w:rFonts w:asciiTheme="minorHAnsi" w:eastAsia="Calibri" w:hAnsiTheme="minorHAnsi" w:cstheme="minorHAnsi"/>
          <w:color w:val="000000"/>
          <w:sz w:val="22"/>
          <w:szCs w:val="22"/>
        </w:rPr>
      </w:pPr>
      <w:r>
        <w:rPr>
          <w:rFonts w:asciiTheme="minorHAnsi" w:eastAsia="Calibri" w:hAnsiTheme="minorHAnsi" w:cstheme="minorHAnsi"/>
          <w:b/>
          <w:color w:val="000000"/>
          <w:sz w:val="22"/>
          <w:szCs w:val="22"/>
          <w:u w:val="single"/>
        </w:rPr>
        <w:t>Article 2</w:t>
      </w:r>
      <w:r>
        <w:rPr>
          <w:rFonts w:asciiTheme="minorHAnsi" w:eastAsia="Calibri" w:hAnsiTheme="minorHAnsi" w:cstheme="minorHAnsi"/>
          <w:b/>
          <w:color w:val="000000"/>
          <w:sz w:val="22"/>
          <w:szCs w:val="22"/>
        </w:rPr>
        <w:t xml:space="preserve"> : </w:t>
      </w:r>
      <w:r>
        <w:rPr>
          <w:rFonts w:asciiTheme="minorHAnsi" w:eastAsia="Calibri" w:hAnsiTheme="minorHAnsi" w:cstheme="minorHAnsi"/>
          <w:color w:val="000000"/>
          <w:sz w:val="22"/>
          <w:szCs w:val="22"/>
        </w:rPr>
        <w:t>Conformément à l’article L 2122-17 du code général des collectivités territoriales, les compétences déléguées par le conseil municipal pourront faire l’objet de l’intervention des adjoints dans l’ordre du tableau du conseil municipal, en cas d’empêchement du maire.</w:t>
      </w:r>
    </w:p>
    <w:p w14:paraId="403BD227" w14:textId="77777777" w:rsidR="008B5DE0" w:rsidRDefault="008B5DE0" w:rsidP="008B5DE0">
      <w:pPr>
        <w:ind w:left="426"/>
        <w:jc w:val="both"/>
        <w:rPr>
          <w:rFonts w:asciiTheme="minorHAnsi" w:eastAsia="Calibri" w:hAnsiTheme="minorHAnsi" w:cstheme="minorHAnsi"/>
          <w:color w:val="000000"/>
          <w:sz w:val="22"/>
          <w:szCs w:val="22"/>
        </w:rPr>
      </w:pPr>
    </w:p>
    <w:p w14:paraId="51F9FA22" w14:textId="77777777" w:rsidR="008B5DE0" w:rsidRDefault="008B5DE0" w:rsidP="008B5DE0">
      <w:pPr>
        <w:ind w:left="426"/>
        <w:jc w:val="both"/>
        <w:rPr>
          <w:rFonts w:asciiTheme="minorHAnsi" w:eastAsia="Calibri" w:hAnsiTheme="minorHAnsi" w:cstheme="minorHAnsi"/>
          <w:color w:val="000000"/>
          <w:sz w:val="22"/>
          <w:szCs w:val="22"/>
        </w:rPr>
      </w:pPr>
      <w:r>
        <w:rPr>
          <w:rFonts w:asciiTheme="minorHAnsi" w:eastAsia="Calibri" w:hAnsiTheme="minorHAnsi" w:cstheme="minorHAnsi"/>
          <w:b/>
          <w:color w:val="000000"/>
          <w:sz w:val="22"/>
          <w:szCs w:val="22"/>
          <w:u w:val="single"/>
        </w:rPr>
        <w:t>Article 3</w:t>
      </w:r>
      <w:r>
        <w:rPr>
          <w:rFonts w:asciiTheme="minorHAnsi" w:eastAsia="Calibri" w:hAnsiTheme="minorHAnsi" w:cstheme="minorHAnsi"/>
          <w:b/>
          <w:color w:val="000000"/>
          <w:sz w:val="22"/>
          <w:szCs w:val="22"/>
        </w:rPr>
        <w:t xml:space="preserve"> : </w:t>
      </w:r>
      <w:r>
        <w:rPr>
          <w:rFonts w:asciiTheme="minorHAnsi" w:eastAsia="Calibri" w:hAnsiTheme="minorHAnsi" w:cstheme="minorHAnsi"/>
          <w:color w:val="000000"/>
          <w:sz w:val="22"/>
          <w:szCs w:val="22"/>
        </w:rPr>
        <w:t>Le maire est chargé de l’exécution de la présente délibération.</w:t>
      </w:r>
    </w:p>
    <w:p w14:paraId="3EF3ECDD" w14:textId="77777777" w:rsidR="00E33366" w:rsidRDefault="00E33366" w:rsidP="00E33366">
      <w:pPr>
        <w:ind w:left="567"/>
        <w:jc w:val="both"/>
        <w:rPr>
          <w:rFonts w:asciiTheme="minorHAnsi" w:hAnsiTheme="minorHAnsi" w:cstheme="minorHAnsi"/>
          <w:b/>
          <w:bCs/>
          <w:u w:val="single"/>
        </w:rPr>
      </w:pPr>
    </w:p>
    <w:p w14:paraId="1491FF08" w14:textId="77777777" w:rsidR="00761F17" w:rsidRDefault="00761F17" w:rsidP="00643D9F">
      <w:pPr>
        <w:widowControl w:val="0"/>
        <w:overflowPunct w:val="0"/>
        <w:autoSpaceDE w:val="0"/>
        <w:autoSpaceDN w:val="0"/>
        <w:adjustRightInd w:val="0"/>
        <w:ind w:firstLine="567"/>
        <w:jc w:val="both"/>
        <w:textAlignment w:val="baseline"/>
        <w:rPr>
          <w:rFonts w:asciiTheme="minorHAnsi" w:hAnsiTheme="minorHAnsi" w:cstheme="minorHAnsi"/>
          <w:b/>
          <w:iCs/>
          <w:kern w:val="28"/>
          <w:u w:val="single"/>
        </w:rPr>
      </w:pPr>
    </w:p>
    <w:p w14:paraId="33A2BE92" w14:textId="0CE76B83" w:rsidR="00761F17" w:rsidRPr="00761F17" w:rsidRDefault="00761F17" w:rsidP="00643D9F">
      <w:pPr>
        <w:widowControl w:val="0"/>
        <w:overflowPunct w:val="0"/>
        <w:autoSpaceDE w:val="0"/>
        <w:autoSpaceDN w:val="0"/>
        <w:adjustRightInd w:val="0"/>
        <w:ind w:firstLine="567"/>
        <w:jc w:val="both"/>
        <w:textAlignment w:val="baseline"/>
        <w:rPr>
          <w:rFonts w:asciiTheme="minorHAnsi" w:hAnsiTheme="minorHAnsi" w:cstheme="minorHAnsi"/>
          <w:bCs/>
          <w:iCs/>
          <w:kern w:val="28"/>
        </w:rPr>
      </w:pPr>
    </w:p>
    <w:p w14:paraId="47FCF038" w14:textId="77777777" w:rsidR="000E3287" w:rsidRDefault="000E3287" w:rsidP="002D5593">
      <w:pPr>
        <w:widowControl w:val="0"/>
        <w:overflowPunct w:val="0"/>
        <w:autoSpaceDE w:val="0"/>
        <w:autoSpaceDN w:val="0"/>
        <w:adjustRightInd w:val="0"/>
        <w:ind w:left="5812"/>
        <w:jc w:val="both"/>
        <w:textAlignment w:val="baseline"/>
        <w:rPr>
          <w:rFonts w:asciiTheme="minorHAnsi" w:hAnsiTheme="minorHAnsi" w:cstheme="minorHAnsi"/>
          <w:bCs/>
          <w:iCs/>
          <w:kern w:val="28"/>
          <w:sz w:val="22"/>
          <w:szCs w:val="22"/>
        </w:rPr>
      </w:pPr>
    </w:p>
    <w:p w14:paraId="6C8AE2EA" w14:textId="3FE825BF" w:rsidR="002D5593" w:rsidRDefault="002D5593" w:rsidP="002D5593">
      <w:pPr>
        <w:widowControl w:val="0"/>
        <w:overflowPunct w:val="0"/>
        <w:autoSpaceDE w:val="0"/>
        <w:autoSpaceDN w:val="0"/>
        <w:adjustRightInd w:val="0"/>
        <w:ind w:left="5812"/>
        <w:jc w:val="both"/>
        <w:textAlignment w:val="baseline"/>
        <w:rPr>
          <w:rFonts w:asciiTheme="minorHAnsi" w:hAnsiTheme="minorHAnsi" w:cstheme="minorHAnsi"/>
          <w:bCs/>
          <w:iCs/>
          <w:kern w:val="28"/>
          <w:sz w:val="22"/>
          <w:szCs w:val="22"/>
        </w:rPr>
      </w:pPr>
      <w:r w:rsidRPr="002D5593">
        <w:rPr>
          <w:rFonts w:asciiTheme="minorHAnsi" w:hAnsiTheme="minorHAnsi" w:cstheme="minorHAnsi"/>
          <w:bCs/>
          <w:iCs/>
          <w:kern w:val="28"/>
          <w:sz w:val="22"/>
          <w:szCs w:val="22"/>
        </w:rPr>
        <w:t xml:space="preserve">Fait et délibéré les jours, mois et an </w:t>
      </w:r>
      <w:r>
        <w:rPr>
          <w:rFonts w:asciiTheme="minorHAnsi" w:hAnsiTheme="minorHAnsi" w:cstheme="minorHAnsi"/>
          <w:bCs/>
          <w:iCs/>
          <w:kern w:val="28"/>
          <w:sz w:val="22"/>
          <w:szCs w:val="22"/>
        </w:rPr>
        <w:t>ci-dessus</w:t>
      </w:r>
    </w:p>
    <w:p w14:paraId="22A40576" w14:textId="51F3F492" w:rsidR="00467000" w:rsidRPr="001933F3" w:rsidRDefault="001930E0" w:rsidP="00C2662C">
      <w:pPr>
        <w:pStyle w:val="Corpsdetexte"/>
        <w:tabs>
          <w:tab w:val="left" w:pos="5387"/>
        </w:tabs>
        <w:spacing w:before="0" w:after="0"/>
        <w:ind w:left="5812"/>
        <w:jc w:val="both"/>
        <w:rPr>
          <w:rFonts w:asciiTheme="minorHAnsi" w:hAnsiTheme="minorHAnsi" w:cstheme="minorHAnsi"/>
          <w:sz w:val="22"/>
          <w:szCs w:val="22"/>
        </w:rPr>
      </w:pPr>
      <w:r w:rsidRPr="001933F3">
        <w:rPr>
          <w:rFonts w:asciiTheme="minorHAnsi" w:hAnsiTheme="minorHAnsi" w:cstheme="minorHAnsi"/>
          <w:sz w:val="22"/>
          <w:szCs w:val="22"/>
        </w:rPr>
        <w:t>Le Maire, Françoise PARIS</w:t>
      </w:r>
    </w:p>
    <w:sectPr w:rsidR="00467000" w:rsidRPr="001933F3" w:rsidSect="00253ACA">
      <w:headerReference w:type="even" r:id="rId11"/>
      <w:headerReference w:type="default" r:id="rId12"/>
      <w:footerReference w:type="default" r:id="rId13"/>
      <w:headerReference w:type="first" r:id="rId14"/>
      <w:pgSz w:w="11906" w:h="16838" w:code="9"/>
      <w:pgMar w:top="1134" w:right="566" w:bottom="0" w:left="720" w:header="142" w:footer="0" w:gutter="0"/>
      <w:paperSrc w:first="2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D785C" w14:textId="77777777" w:rsidR="00CD6E95" w:rsidRDefault="00CD6E95" w:rsidP="000B0FFF">
      <w:r>
        <w:separator/>
      </w:r>
    </w:p>
  </w:endnote>
  <w:endnote w:type="continuationSeparator" w:id="0">
    <w:p w14:paraId="7A3F2395" w14:textId="77777777" w:rsidR="00CD6E95" w:rsidRDefault="00CD6E95" w:rsidP="000B0FFF">
      <w:r>
        <w:continuationSeparator/>
      </w:r>
    </w:p>
  </w:endnote>
  <w:endnote w:type="continuationNotice" w:id="1">
    <w:p w14:paraId="675B3575" w14:textId="77777777" w:rsidR="00CD6E95" w:rsidRDefault="00CD6E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ndale Sans UI">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0AC79" w14:textId="77777777" w:rsidR="008742F2" w:rsidRDefault="000B0FFF" w:rsidP="008742F2">
    <w:pPr>
      <w:pStyle w:val="Pieddepage"/>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3F212" w14:textId="77777777" w:rsidR="00CD6E95" w:rsidRDefault="00CD6E95" w:rsidP="000B0FFF">
      <w:r>
        <w:separator/>
      </w:r>
    </w:p>
  </w:footnote>
  <w:footnote w:type="continuationSeparator" w:id="0">
    <w:p w14:paraId="0A57EA0F" w14:textId="77777777" w:rsidR="00CD6E95" w:rsidRDefault="00CD6E95" w:rsidP="000B0FFF">
      <w:r>
        <w:continuationSeparator/>
      </w:r>
    </w:p>
  </w:footnote>
  <w:footnote w:type="continuationNotice" w:id="1">
    <w:p w14:paraId="43394672" w14:textId="77777777" w:rsidR="00CD6E95" w:rsidRDefault="00CD6E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E904A" w14:textId="62EAB33F" w:rsidR="00B31877" w:rsidRDefault="00B318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BD281" w14:textId="77777777" w:rsidR="00CC585F" w:rsidRDefault="00CC585F" w:rsidP="00AB1BB3">
    <w:pPr>
      <w:pStyle w:val="En-tte"/>
      <w:ind w:left="284"/>
      <w:jc w:val="center"/>
      <w:rPr>
        <w:rFonts w:asciiTheme="minorHAnsi" w:hAnsiTheme="minorHAnsi" w:cstheme="minorHAnsi"/>
        <w:b/>
      </w:rPr>
    </w:pPr>
  </w:p>
  <w:p w14:paraId="60BE1318" w14:textId="60EB649B" w:rsidR="00A71893" w:rsidRPr="00D60FD2" w:rsidRDefault="00A71893" w:rsidP="00AB1BB3">
    <w:pPr>
      <w:pStyle w:val="En-tte"/>
      <w:ind w:left="284"/>
      <w:jc w:val="center"/>
      <w:rPr>
        <w:rFonts w:asciiTheme="minorHAnsi" w:hAnsiTheme="minorHAnsi" w:cstheme="minorHAnsi"/>
        <w:b/>
      </w:rPr>
    </w:pPr>
    <w:r w:rsidRPr="00D60FD2">
      <w:rPr>
        <w:rFonts w:asciiTheme="minorHAnsi" w:hAnsiTheme="minorHAnsi" w:cstheme="minorHAnsi"/>
        <w:b/>
      </w:rPr>
      <w:t>COMMUNE D’AVENAY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380C3" w14:textId="2E8C9988" w:rsidR="00B31877" w:rsidRDefault="00B318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5C84"/>
    <w:multiLevelType w:val="hybridMultilevel"/>
    <w:tmpl w:val="1BCA7514"/>
    <w:lvl w:ilvl="0" w:tplc="040C0001">
      <w:start w:val="1"/>
      <w:numFmt w:val="bullet"/>
      <w:lvlText w:val=""/>
      <w:lvlJc w:val="left"/>
      <w:pPr>
        <w:ind w:left="1275" w:hanging="360"/>
      </w:pPr>
      <w:rPr>
        <w:rFonts w:ascii="Symbol" w:hAnsi="Symbol" w:hint="default"/>
      </w:rPr>
    </w:lvl>
    <w:lvl w:ilvl="1" w:tplc="040C0003" w:tentative="1">
      <w:start w:val="1"/>
      <w:numFmt w:val="bullet"/>
      <w:lvlText w:val="o"/>
      <w:lvlJc w:val="left"/>
      <w:pPr>
        <w:ind w:left="1995" w:hanging="360"/>
      </w:pPr>
      <w:rPr>
        <w:rFonts w:ascii="Courier New" w:hAnsi="Courier New" w:cs="Courier New" w:hint="default"/>
      </w:rPr>
    </w:lvl>
    <w:lvl w:ilvl="2" w:tplc="040C0005" w:tentative="1">
      <w:start w:val="1"/>
      <w:numFmt w:val="bullet"/>
      <w:lvlText w:val=""/>
      <w:lvlJc w:val="left"/>
      <w:pPr>
        <w:ind w:left="2715" w:hanging="360"/>
      </w:pPr>
      <w:rPr>
        <w:rFonts w:ascii="Wingdings" w:hAnsi="Wingdings" w:hint="default"/>
      </w:rPr>
    </w:lvl>
    <w:lvl w:ilvl="3" w:tplc="040C0001" w:tentative="1">
      <w:start w:val="1"/>
      <w:numFmt w:val="bullet"/>
      <w:lvlText w:val=""/>
      <w:lvlJc w:val="left"/>
      <w:pPr>
        <w:ind w:left="3435" w:hanging="360"/>
      </w:pPr>
      <w:rPr>
        <w:rFonts w:ascii="Symbol" w:hAnsi="Symbol" w:hint="default"/>
      </w:rPr>
    </w:lvl>
    <w:lvl w:ilvl="4" w:tplc="040C0003" w:tentative="1">
      <w:start w:val="1"/>
      <w:numFmt w:val="bullet"/>
      <w:lvlText w:val="o"/>
      <w:lvlJc w:val="left"/>
      <w:pPr>
        <w:ind w:left="4155" w:hanging="360"/>
      </w:pPr>
      <w:rPr>
        <w:rFonts w:ascii="Courier New" w:hAnsi="Courier New" w:cs="Courier New" w:hint="default"/>
      </w:rPr>
    </w:lvl>
    <w:lvl w:ilvl="5" w:tplc="040C0005" w:tentative="1">
      <w:start w:val="1"/>
      <w:numFmt w:val="bullet"/>
      <w:lvlText w:val=""/>
      <w:lvlJc w:val="left"/>
      <w:pPr>
        <w:ind w:left="4875" w:hanging="360"/>
      </w:pPr>
      <w:rPr>
        <w:rFonts w:ascii="Wingdings" w:hAnsi="Wingdings" w:hint="default"/>
      </w:rPr>
    </w:lvl>
    <w:lvl w:ilvl="6" w:tplc="040C0001" w:tentative="1">
      <w:start w:val="1"/>
      <w:numFmt w:val="bullet"/>
      <w:lvlText w:val=""/>
      <w:lvlJc w:val="left"/>
      <w:pPr>
        <w:ind w:left="5595" w:hanging="360"/>
      </w:pPr>
      <w:rPr>
        <w:rFonts w:ascii="Symbol" w:hAnsi="Symbol" w:hint="default"/>
      </w:rPr>
    </w:lvl>
    <w:lvl w:ilvl="7" w:tplc="040C0003" w:tentative="1">
      <w:start w:val="1"/>
      <w:numFmt w:val="bullet"/>
      <w:lvlText w:val="o"/>
      <w:lvlJc w:val="left"/>
      <w:pPr>
        <w:ind w:left="6315" w:hanging="360"/>
      </w:pPr>
      <w:rPr>
        <w:rFonts w:ascii="Courier New" w:hAnsi="Courier New" w:cs="Courier New" w:hint="default"/>
      </w:rPr>
    </w:lvl>
    <w:lvl w:ilvl="8" w:tplc="040C0005" w:tentative="1">
      <w:start w:val="1"/>
      <w:numFmt w:val="bullet"/>
      <w:lvlText w:val=""/>
      <w:lvlJc w:val="left"/>
      <w:pPr>
        <w:ind w:left="7035" w:hanging="360"/>
      </w:pPr>
      <w:rPr>
        <w:rFonts w:ascii="Wingdings" w:hAnsi="Wingdings" w:hint="default"/>
      </w:rPr>
    </w:lvl>
  </w:abstractNum>
  <w:abstractNum w:abstractNumId="1" w15:restartNumberingAfterBreak="0">
    <w:nsid w:val="083F09C4"/>
    <w:multiLevelType w:val="hybridMultilevel"/>
    <w:tmpl w:val="A14C6F2A"/>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 w15:restartNumberingAfterBreak="0">
    <w:nsid w:val="0FC2403F"/>
    <w:multiLevelType w:val="hybridMultilevel"/>
    <w:tmpl w:val="D5EEBEF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13CB0B9C"/>
    <w:multiLevelType w:val="hybridMultilevel"/>
    <w:tmpl w:val="0DAAB73C"/>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 w15:restartNumberingAfterBreak="0">
    <w:nsid w:val="15C55230"/>
    <w:multiLevelType w:val="hybridMultilevel"/>
    <w:tmpl w:val="8FC85BB8"/>
    <w:lvl w:ilvl="0" w:tplc="040C0009">
      <w:start w:val="1"/>
      <w:numFmt w:val="bullet"/>
      <w:lvlText w:val=""/>
      <w:lvlJc w:val="left"/>
      <w:pPr>
        <w:ind w:left="2062" w:hanging="360"/>
      </w:pPr>
      <w:rPr>
        <w:rFonts w:ascii="Wingdings" w:hAnsi="Wingdings" w:hint="default"/>
      </w:rPr>
    </w:lvl>
    <w:lvl w:ilvl="1" w:tplc="040C0003" w:tentative="1">
      <w:start w:val="1"/>
      <w:numFmt w:val="bullet"/>
      <w:lvlText w:val="o"/>
      <w:lvlJc w:val="left"/>
      <w:pPr>
        <w:ind w:left="2869" w:hanging="360"/>
      </w:pPr>
      <w:rPr>
        <w:rFonts w:ascii="Courier New" w:hAnsi="Courier New" w:cs="Courier New" w:hint="default"/>
      </w:rPr>
    </w:lvl>
    <w:lvl w:ilvl="2" w:tplc="040C0005" w:tentative="1">
      <w:start w:val="1"/>
      <w:numFmt w:val="bullet"/>
      <w:lvlText w:val=""/>
      <w:lvlJc w:val="left"/>
      <w:pPr>
        <w:ind w:left="3589" w:hanging="360"/>
      </w:pPr>
      <w:rPr>
        <w:rFonts w:ascii="Wingdings" w:hAnsi="Wingdings" w:hint="default"/>
      </w:rPr>
    </w:lvl>
    <w:lvl w:ilvl="3" w:tplc="040C0001" w:tentative="1">
      <w:start w:val="1"/>
      <w:numFmt w:val="bullet"/>
      <w:lvlText w:val=""/>
      <w:lvlJc w:val="left"/>
      <w:pPr>
        <w:ind w:left="4309" w:hanging="360"/>
      </w:pPr>
      <w:rPr>
        <w:rFonts w:ascii="Symbol" w:hAnsi="Symbol" w:hint="default"/>
      </w:rPr>
    </w:lvl>
    <w:lvl w:ilvl="4" w:tplc="040C0003" w:tentative="1">
      <w:start w:val="1"/>
      <w:numFmt w:val="bullet"/>
      <w:lvlText w:val="o"/>
      <w:lvlJc w:val="left"/>
      <w:pPr>
        <w:ind w:left="5029" w:hanging="360"/>
      </w:pPr>
      <w:rPr>
        <w:rFonts w:ascii="Courier New" w:hAnsi="Courier New" w:cs="Courier New" w:hint="default"/>
      </w:rPr>
    </w:lvl>
    <w:lvl w:ilvl="5" w:tplc="040C0005" w:tentative="1">
      <w:start w:val="1"/>
      <w:numFmt w:val="bullet"/>
      <w:lvlText w:val=""/>
      <w:lvlJc w:val="left"/>
      <w:pPr>
        <w:ind w:left="5749" w:hanging="360"/>
      </w:pPr>
      <w:rPr>
        <w:rFonts w:ascii="Wingdings" w:hAnsi="Wingdings" w:hint="default"/>
      </w:rPr>
    </w:lvl>
    <w:lvl w:ilvl="6" w:tplc="040C0001" w:tentative="1">
      <w:start w:val="1"/>
      <w:numFmt w:val="bullet"/>
      <w:lvlText w:val=""/>
      <w:lvlJc w:val="left"/>
      <w:pPr>
        <w:ind w:left="6469" w:hanging="360"/>
      </w:pPr>
      <w:rPr>
        <w:rFonts w:ascii="Symbol" w:hAnsi="Symbol" w:hint="default"/>
      </w:rPr>
    </w:lvl>
    <w:lvl w:ilvl="7" w:tplc="040C0003" w:tentative="1">
      <w:start w:val="1"/>
      <w:numFmt w:val="bullet"/>
      <w:lvlText w:val="o"/>
      <w:lvlJc w:val="left"/>
      <w:pPr>
        <w:ind w:left="7189" w:hanging="360"/>
      </w:pPr>
      <w:rPr>
        <w:rFonts w:ascii="Courier New" w:hAnsi="Courier New" w:cs="Courier New" w:hint="default"/>
      </w:rPr>
    </w:lvl>
    <w:lvl w:ilvl="8" w:tplc="040C0005" w:tentative="1">
      <w:start w:val="1"/>
      <w:numFmt w:val="bullet"/>
      <w:lvlText w:val=""/>
      <w:lvlJc w:val="left"/>
      <w:pPr>
        <w:ind w:left="7909" w:hanging="360"/>
      </w:pPr>
      <w:rPr>
        <w:rFonts w:ascii="Wingdings" w:hAnsi="Wingdings" w:hint="default"/>
      </w:rPr>
    </w:lvl>
  </w:abstractNum>
  <w:abstractNum w:abstractNumId="5" w15:restartNumberingAfterBreak="0">
    <w:nsid w:val="18872FBA"/>
    <w:multiLevelType w:val="hybridMultilevel"/>
    <w:tmpl w:val="F9AA8542"/>
    <w:lvl w:ilvl="0" w:tplc="0EECD800">
      <w:start w:val="17"/>
      <w:numFmt w:val="bullet"/>
      <w:lvlText w:val="-"/>
      <w:lvlJc w:val="left"/>
      <w:pPr>
        <w:ind w:left="720" w:hanging="360"/>
      </w:pPr>
      <w:rPr>
        <w:rFonts w:ascii="Calibri" w:eastAsia="SimSu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C853E36"/>
    <w:multiLevelType w:val="hybridMultilevel"/>
    <w:tmpl w:val="BF605854"/>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7" w15:restartNumberingAfterBreak="0">
    <w:nsid w:val="29D46819"/>
    <w:multiLevelType w:val="hybridMultilevel"/>
    <w:tmpl w:val="A350B6C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8" w15:restartNumberingAfterBreak="0">
    <w:nsid w:val="2B9F21C3"/>
    <w:multiLevelType w:val="hybridMultilevel"/>
    <w:tmpl w:val="A8B80896"/>
    <w:lvl w:ilvl="0" w:tplc="31062F3E">
      <w:start w:val="3"/>
      <w:numFmt w:val="bullet"/>
      <w:lvlText w:val="-"/>
      <w:lvlJc w:val="left"/>
      <w:pPr>
        <w:ind w:left="720" w:hanging="360"/>
      </w:pPr>
      <w:rPr>
        <w:rFonts w:ascii="Calibri" w:eastAsia="Times New Roman"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2BE93696"/>
    <w:multiLevelType w:val="hybridMultilevel"/>
    <w:tmpl w:val="B254F240"/>
    <w:lvl w:ilvl="0" w:tplc="040C000D">
      <w:start w:val="1"/>
      <w:numFmt w:val="bullet"/>
      <w:lvlText w:val=""/>
      <w:lvlJc w:val="left"/>
      <w:pPr>
        <w:ind w:left="2138" w:hanging="360"/>
      </w:pPr>
      <w:rPr>
        <w:rFonts w:ascii="Wingdings" w:hAnsi="Wingdings"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10" w15:restartNumberingAfterBreak="0">
    <w:nsid w:val="304C21A0"/>
    <w:multiLevelType w:val="hybridMultilevel"/>
    <w:tmpl w:val="7952B934"/>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1" w15:restartNumberingAfterBreak="0">
    <w:nsid w:val="3CFB17C4"/>
    <w:multiLevelType w:val="hybridMultilevel"/>
    <w:tmpl w:val="D6262E6C"/>
    <w:lvl w:ilvl="0" w:tplc="040C000D">
      <w:start w:val="1"/>
      <w:numFmt w:val="bullet"/>
      <w:lvlText w:val=""/>
      <w:lvlJc w:val="left"/>
      <w:pPr>
        <w:ind w:left="2835" w:hanging="360"/>
      </w:pPr>
      <w:rPr>
        <w:rFonts w:ascii="Wingdings" w:hAnsi="Wingdings" w:hint="default"/>
      </w:rPr>
    </w:lvl>
    <w:lvl w:ilvl="1" w:tplc="040C0003" w:tentative="1">
      <w:start w:val="1"/>
      <w:numFmt w:val="bullet"/>
      <w:lvlText w:val="o"/>
      <w:lvlJc w:val="left"/>
      <w:pPr>
        <w:ind w:left="3555" w:hanging="360"/>
      </w:pPr>
      <w:rPr>
        <w:rFonts w:ascii="Courier New" w:hAnsi="Courier New" w:cs="Courier New" w:hint="default"/>
      </w:rPr>
    </w:lvl>
    <w:lvl w:ilvl="2" w:tplc="040C0005" w:tentative="1">
      <w:start w:val="1"/>
      <w:numFmt w:val="bullet"/>
      <w:lvlText w:val=""/>
      <w:lvlJc w:val="left"/>
      <w:pPr>
        <w:ind w:left="4275" w:hanging="360"/>
      </w:pPr>
      <w:rPr>
        <w:rFonts w:ascii="Wingdings" w:hAnsi="Wingdings" w:hint="default"/>
      </w:rPr>
    </w:lvl>
    <w:lvl w:ilvl="3" w:tplc="040C0001" w:tentative="1">
      <w:start w:val="1"/>
      <w:numFmt w:val="bullet"/>
      <w:lvlText w:val=""/>
      <w:lvlJc w:val="left"/>
      <w:pPr>
        <w:ind w:left="4995" w:hanging="360"/>
      </w:pPr>
      <w:rPr>
        <w:rFonts w:ascii="Symbol" w:hAnsi="Symbol" w:hint="default"/>
      </w:rPr>
    </w:lvl>
    <w:lvl w:ilvl="4" w:tplc="040C0003" w:tentative="1">
      <w:start w:val="1"/>
      <w:numFmt w:val="bullet"/>
      <w:lvlText w:val="o"/>
      <w:lvlJc w:val="left"/>
      <w:pPr>
        <w:ind w:left="5715" w:hanging="360"/>
      </w:pPr>
      <w:rPr>
        <w:rFonts w:ascii="Courier New" w:hAnsi="Courier New" w:cs="Courier New" w:hint="default"/>
      </w:rPr>
    </w:lvl>
    <w:lvl w:ilvl="5" w:tplc="040C0005" w:tentative="1">
      <w:start w:val="1"/>
      <w:numFmt w:val="bullet"/>
      <w:lvlText w:val=""/>
      <w:lvlJc w:val="left"/>
      <w:pPr>
        <w:ind w:left="6435" w:hanging="360"/>
      </w:pPr>
      <w:rPr>
        <w:rFonts w:ascii="Wingdings" w:hAnsi="Wingdings" w:hint="default"/>
      </w:rPr>
    </w:lvl>
    <w:lvl w:ilvl="6" w:tplc="040C0001" w:tentative="1">
      <w:start w:val="1"/>
      <w:numFmt w:val="bullet"/>
      <w:lvlText w:val=""/>
      <w:lvlJc w:val="left"/>
      <w:pPr>
        <w:ind w:left="7155" w:hanging="360"/>
      </w:pPr>
      <w:rPr>
        <w:rFonts w:ascii="Symbol" w:hAnsi="Symbol" w:hint="default"/>
      </w:rPr>
    </w:lvl>
    <w:lvl w:ilvl="7" w:tplc="040C0003" w:tentative="1">
      <w:start w:val="1"/>
      <w:numFmt w:val="bullet"/>
      <w:lvlText w:val="o"/>
      <w:lvlJc w:val="left"/>
      <w:pPr>
        <w:ind w:left="7875" w:hanging="360"/>
      </w:pPr>
      <w:rPr>
        <w:rFonts w:ascii="Courier New" w:hAnsi="Courier New" w:cs="Courier New" w:hint="default"/>
      </w:rPr>
    </w:lvl>
    <w:lvl w:ilvl="8" w:tplc="040C0005" w:tentative="1">
      <w:start w:val="1"/>
      <w:numFmt w:val="bullet"/>
      <w:lvlText w:val=""/>
      <w:lvlJc w:val="left"/>
      <w:pPr>
        <w:ind w:left="8595" w:hanging="360"/>
      </w:pPr>
      <w:rPr>
        <w:rFonts w:ascii="Wingdings" w:hAnsi="Wingdings" w:hint="default"/>
      </w:rPr>
    </w:lvl>
  </w:abstractNum>
  <w:abstractNum w:abstractNumId="12" w15:restartNumberingAfterBreak="0">
    <w:nsid w:val="40C74F54"/>
    <w:multiLevelType w:val="hybridMultilevel"/>
    <w:tmpl w:val="3794AC20"/>
    <w:lvl w:ilvl="0" w:tplc="E9C26550">
      <w:start w:val="72"/>
      <w:numFmt w:val="bullet"/>
      <w:lvlText w:val="-"/>
      <w:lvlJc w:val="left"/>
      <w:pPr>
        <w:ind w:left="1305" w:hanging="360"/>
      </w:pPr>
      <w:rPr>
        <w:rFonts w:ascii="Calibri" w:eastAsia="SimSun" w:hAnsi="Calibri" w:cs="Calibri" w:hint="default"/>
      </w:rPr>
    </w:lvl>
    <w:lvl w:ilvl="1" w:tplc="040C0003" w:tentative="1">
      <w:start w:val="1"/>
      <w:numFmt w:val="bullet"/>
      <w:lvlText w:val="o"/>
      <w:lvlJc w:val="left"/>
      <w:pPr>
        <w:ind w:left="2025" w:hanging="360"/>
      </w:pPr>
      <w:rPr>
        <w:rFonts w:ascii="Courier New" w:hAnsi="Courier New" w:cs="Courier New" w:hint="default"/>
      </w:rPr>
    </w:lvl>
    <w:lvl w:ilvl="2" w:tplc="040C0005" w:tentative="1">
      <w:start w:val="1"/>
      <w:numFmt w:val="bullet"/>
      <w:lvlText w:val=""/>
      <w:lvlJc w:val="left"/>
      <w:pPr>
        <w:ind w:left="2745" w:hanging="360"/>
      </w:pPr>
      <w:rPr>
        <w:rFonts w:ascii="Wingdings" w:hAnsi="Wingdings" w:hint="default"/>
      </w:rPr>
    </w:lvl>
    <w:lvl w:ilvl="3" w:tplc="040C0001" w:tentative="1">
      <w:start w:val="1"/>
      <w:numFmt w:val="bullet"/>
      <w:lvlText w:val=""/>
      <w:lvlJc w:val="left"/>
      <w:pPr>
        <w:ind w:left="3465" w:hanging="360"/>
      </w:pPr>
      <w:rPr>
        <w:rFonts w:ascii="Symbol" w:hAnsi="Symbol" w:hint="default"/>
      </w:rPr>
    </w:lvl>
    <w:lvl w:ilvl="4" w:tplc="040C0003" w:tentative="1">
      <w:start w:val="1"/>
      <w:numFmt w:val="bullet"/>
      <w:lvlText w:val="o"/>
      <w:lvlJc w:val="left"/>
      <w:pPr>
        <w:ind w:left="4185" w:hanging="360"/>
      </w:pPr>
      <w:rPr>
        <w:rFonts w:ascii="Courier New" w:hAnsi="Courier New" w:cs="Courier New" w:hint="default"/>
      </w:rPr>
    </w:lvl>
    <w:lvl w:ilvl="5" w:tplc="040C0005" w:tentative="1">
      <w:start w:val="1"/>
      <w:numFmt w:val="bullet"/>
      <w:lvlText w:val=""/>
      <w:lvlJc w:val="left"/>
      <w:pPr>
        <w:ind w:left="4905" w:hanging="360"/>
      </w:pPr>
      <w:rPr>
        <w:rFonts w:ascii="Wingdings" w:hAnsi="Wingdings" w:hint="default"/>
      </w:rPr>
    </w:lvl>
    <w:lvl w:ilvl="6" w:tplc="040C0001" w:tentative="1">
      <w:start w:val="1"/>
      <w:numFmt w:val="bullet"/>
      <w:lvlText w:val=""/>
      <w:lvlJc w:val="left"/>
      <w:pPr>
        <w:ind w:left="5625" w:hanging="360"/>
      </w:pPr>
      <w:rPr>
        <w:rFonts w:ascii="Symbol" w:hAnsi="Symbol" w:hint="default"/>
      </w:rPr>
    </w:lvl>
    <w:lvl w:ilvl="7" w:tplc="040C0003" w:tentative="1">
      <w:start w:val="1"/>
      <w:numFmt w:val="bullet"/>
      <w:lvlText w:val="o"/>
      <w:lvlJc w:val="left"/>
      <w:pPr>
        <w:ind w:left="6345" w:hanging="360"/>
      </w:pPr>
      <w:rPr>
        <w:rFonts w:ascii="Courier New" w:hAnsi="Courier New" w:cs="Courier New" w:hint="default"/>
      </w:rPr>
    </w:lvl>
    <w:lvl w:ilvl="8" w:tplc="040C0005" w:tentative="1">
      <w:start w:val="1"/>
      <w:numFmt w:val="bullet"/>
      <w:lvlText w:val=""/>
      <w:lvlJc w:val="left"/>
      <w:pPr>
        <w:ind w:left="7065" w:hanging="360"/>
      </w:pPr>
      <w:rPr>
        <w:rFonts w:ascii="Wingdings" w:hAnsi="Wingdings" w:hint="default"/>
      </w:rPr>
    </w:lvl>
  </w:abstractNum>
  <w:abstractNum w:abstractNumId="13" w15:restartNumberingAfterBreak="0">
    <w:nsid w:val="459F1922"/>
    <w:multiLevelType w:val="hybridMultilevel"/>
    <w:tmpl w:val="C41E26E6"/>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4" w15:restartNumberingAfterBreak="0">
    <w:nsid w:val="4631044A"/>
    <w:multiLevelType w:val="hybridMultilevel"/>
    <w:tmpl w:val="87D4424C"/>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5" w15:restartNumberingAfterBreak="0">
    <w:nsid w:val="49C01676"/>
    <w:multiLevelType w:val="singleLevel"/>
    <w:tmpl w:val="262605E2"/>
    <w:lvl w:ilvl="0">
      <w:start w:val="1"/>
      <w:numFmt w:val="bullet"/>
      <w:pStyle w:val="Internettitre2"/>
      <w:lvlText w:val=""/>
      <w:lvlJc w:val="left"/>
      <w:pPr>
        <w:tabs>
          <w:tab w:val="num" w:pos="454"/>
        </w:tabs>
        <w:ind w:left="454" w:hanging="454"/>
      </w:pPr>
      <w:rPr>
        <w:rFonts w:ascii="Symbol" w:hAnsi="Symbol" w:hint="default"/>
      </w:rPr>
    </w:lvl>
  </w:abstractNum>
  <w:abstractNum w:abstractNumId="16" w15:restartNumberingAfterBreak="0">
    <w:nsid w:val="49C715B6"/>
    <w:multiLevelType w:val="hybridMultilevel"/>
    <w:tmpl w:val="1F9E66C0"/>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7" w15:restartNumberingAfterBreak="0">
    <w:nsid w:val="589A62BA"/>
    <w:multiLevelType w:val="hybridMultilevel"/>
    <w:tmpl w:val="6736FDB6"/>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8" w15:restartNumberingAfterBreak="0">
    <w:nsid w:val="5B1B6B69"/>
    <w:multiLevelType w:val="hybridMultilevel"/>
    <w:tmpl w:val="32FC4C8A"/>
    <w:lvl w:ilvl="0" w:tplc="F3B29C64">
      <w:start w:val="3"/>
      <w:numFmt w:val="bullet"/>
      <w:lvlText w:val="-"/>
      <w:lvlJc w:val="left"/>
      <w:pPr>
        <w:ind w:left="720" w:hanging="360"/>
      </w:pPr>
      <w:rPr>
        <w:rFonts w:ascii="Calibri" w:eastAsia="Times New Roman"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63297685"/>
    <w:multiLevelType w:val="hybridMultilevel"/>
    <w:tmpl w:val="4A6C8160"/>
    <w:lvl w:ilvl="0" w:tplc="040C000D">
      <w:start w:val="1"/>
      <w:numFmt w:val="bullet"/>
      <w:lvlText w:val=""/>
      <w:lvlJc w:val="left"/>
      <w:pPr>
        <w:ind w:left="1854" w:hanging="360"/>
      </w:pPr>
      <w:rPr>
        <w:rFonts w:ascii="Wingdings" w:hAnsi="Wingdings"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num w:numId="1" w16cid:durableId="625237519">
    <w:abstractNumId w:val="15"/>
  </w:num>
  <w:num w:numId="2" w16cid:durableId="1003434664">
    <w:abstractNumId w:val="1"/>
  </w:num>
  <w:num w:numId="3" w16cid:durableId="1707606879">
    <w:abstractNumId w:val="4"/>
  </w:num>
  <w:num w:numId="4" w16cid:durableId="573971795">
    <w:abstractNumId w:val="11"/>
  </w:num>
  <w:num w:numId="5" w16cid:durableId="706030556">
    <w:abstractNumId w:val="17"/>
  </w:num>
  <w:num w:numId="6" w16cid:durableId="536703551">
    <w:abstractNumId w:val="9"/>
  </w:num>
  <w:num w:numId="7" w16cid:durableId="611862398">
    <w:abstractNumId w:val="19"/>
  </w:num>
  <w:num w:numId="8" w16cid:durableId="1717385594">
    <w:abstractNumId w:val="13"/>
  </w:num>
  <w:num w:numId="9" w16cid:durableId="1312904235">
    <w:abstractNumId w:val="14"/>
  </w:num>
  <w:num w:numId="10" w16cid:durableId="854852086">
    <w:abstractNumId w:val="18"/>
  </w:num>
  <w:num w:numId="11" w16cid:durableId="1834904957">
    <w:abstractNumId w:val="8"/>
  </w:num>
  <w:num w:numId="12" w16cid:durableId="1736659990">
    <w:abstractNumId w:val="7"/>
  </w:num>
  <w:num w:numId="13" w16cid:durableId="1061052192">
    <w:abstractNumId w:val="5"/>
  </w:num>
  <w:num w:numId="14" w16cid:durableId="1431974537">
    <w:abstractNumId w:val="12"/>
  </w:num>
  <w:num w:numId="15" w16cid:durableId="618218640">
    <w:abstractNumId w:val="6"/>
  </w:num>
  <w:num w:numId="16" w16cid:durableId="839394573">
    <w:abstractNumId w:val="3"/>
  </w:num>
  <w:num w:numId="17" w16cid:durableId="1771243666">
    <w:abstractNumId w:val="0"/>
  </w:num>
  <w:num w:numId="18" w16cid:durableId="590746065">
    <w:abstractNumId w:val="10"/>
  </w:num>
  <w:num w:numId="19" w16cid:durableId="918976718">
    <w:abstractNumId w:val="16"/>
  </w:num>
  <w:num w:numId="20" w16cid:durableId="575827459">
    <w:abstractNumId w:val="2"/>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62A"/>
    <w:rsid w:val="000008CC"/>
    <w:rsid w:val="00014E41"/>
    <w:rsid w:val="00020F9D"/>
    <w:rsid w:val="00021DCD"/>
    <w:rsid w:val="0002365F"/>
    <w:rsid w:val="0002591A"/>
    <w:rsid w:val="00030FAB"/>
    <w:rsid w:val="00033AC9"/>
    <w:rsid w:val="00040057"/>
    <w:rsid w:val="00044CCD"/>
    <w:rsid w:val="000455ED"/>
    <w:rsid w:val="00052C8F"/>
    <w:rsid w:val="00056467"/>
    <w:rsid w:val="000602B2"/>
    <w:rsid w:val="00060499"/>
    <w:rsid w:val="000664F1"/>
    <w:rsid w:val="0006756E"/>
    <w:rsid w:val="00082EF9"/>
    <w:rsid w:val="000836E6"/>
    <w:rsid w:val="0009318B"/>
    <w:rsid w:val="00093CF5"/>
    <w:rsid w:val="000A17D3"/>
    <w:rsid w:val="000B0FFF"/>
    <w:rsid w:val="000B10FB"/>
    <w:rsid w:val="000B13C9"/>
    <w:rsid w:val="000B22BD"/>
    <w:rsid w:val="000B3C61"/>
    <w:rsid w:val="000B4549"/>
    <w:rsid w:val="000B4751"/>
    <w:rsid w:val="000C221A"/>
    <w:rsid w:val="000C511F"/>
    <w:rsid w:val="000C66FE"/>
    <w:rsid w:val="000C7502"/>
    <w:rsid w:val="000D58DB"/>
    <w:rsid w:val="000E3244"/>
    <w:rsid w:val="000E3287"/>
    <w:rsid w:val="000F1FB0"/>
    <w:rsid w:val="000F4D95"/>
    <w:rsid w:val="0011437A"/>
    <w:rsid w:val="001267B1"/>
    <w:rsid w:val="00132E27"/>
    <w:rsid w:val="001374CE"/>
    <w:rsid w:val="00152AE1"/>
    <w:rsid w:val="001558D1"/>
    <w:rsid w:val="00156356"/>
    <w:rsid w:val="00157957"/>
    <w:rsid w:val="00170C85"/>
    <w:rsid w:val="00173403"/>
    <w:rsid w:val="001742E2"/>
    <w:rsid w:val="001778EE"/>
    <w:rsid w:val="00182040"/>
    <w:rsid w:val="001838E0"/>
    <w:rsid w:val="00184519"/>
    <w:rsid w:val="001928D1"/>
    <w:rsid w:val="001930E0"/>
    <w:rsid w:val="001933F3"/>
    <w:rsid w:val="00195B38"/>
    <w:rsid w:val="001A3179"/>
    <w:rsid w:val="001A7041"/>
    <w:rsid w:val="001B2068"/>
    <w:rsid w:val="001B5366"/>
    <w:rsid w:val="001B5408"/>
    <w:rsid w:val="001B57E0"/>
    <w:rsid w:val="001B7E39"/>
    <w:rsid w:val="001C28BD"/>
    <w:rsid w:val="001C7A6F"/>
    <w:rsid w:val="001D0C7D"/>
    <w:rsid w:val="001D51F8"/>
    <w:rsid w:val="001D585A"/>
    <w:rsid w:val="001E0A36"/>
    <w:rsid w:val="001E1BE9"/>
    <w:rsid w:val="001E5E9C"/>
    <w:rsid w:val="001E6807"/>
    <w:rsid w:val="001F0838"/>
    <w:rsid w:val="001F0B67"/>
    <w:rsid w:val="001F730F"/>
    <w:rsid w:val="002018F8"/>
    <w:rsid w:val="0020610A"/>
    <w:rsid w:val="002136DA"/>
    <w:rsid w:val="002138D5"/>
    <w:rsid w:val="00223BC2"/>
    <w:rsid w:val="0022558D"/>
    <w:rsid w:val="00233BC2"/>
    <w:rsid w:val="00233F04"/>
    <w:rsid w:val="002359F7"/>
    <w:rsid w:val="00236623"/>
    <w:rsid w:val="00236EFA"/>
    <w:rsid w:val="002475BE"/>
    <w:rsid w:val="00250C4B"/>
    <w:rsid w:val="00253ACA"/>
    <w:rsid w:val="00254C5E"/>
    <w:rsid w:val="00260D0A"/>
    <w:rsid w:val="00266F9C"/>
    <w:rsid w:val="00267938"/>
    <w:rsid w:val="00267F66"/>
    <w:rsid w:val="002704AD"/>
    <w:rsid w:val="002764BF"/>
    <w:rsid w:val="00277191"/>
    <w:rsid w:val="00285C66"/>
    <w:rsid w:val="00290A51"/>
    <w:rsid w:val="00297CA8"/>
    <w:rsid w:val="002A46E3"/>
    <w:rsid w:val="002A69C1"/>
    <w:rsid w:val="002A7E0C"/>
    <w:rsid w:val="002B1BC6"/>
    <w:rsid w:val="002B47CE"/>
    <w:rsid w:val="002B4D5E"/>
    <w:rsid w:val="002B6532"/>
    <w:rsid w:val="002B6673"/>
    <w:rsid w:val="002B6A9F"/>
    <w:rsid w:val="002B76D9"/>
    <w:rsid w:val="002C5676"/>
    <w:rsid w:val="002C776D"/>
    <w:rsid w:val="002D5593"/>
    <w:rsid w:val="002D7847"/>
    <w:rsid w:val="002E2FE6"/>
    <w:rsid w:val="002E3057"/>
    <w:rsid w:val="002E7BB7"/>
    <w:rsid w:val="002F07AE"/>
    <w:rsid w:val="002F0BCB"/>
    <w:rsid w:val="002F2B77"/>
    <w:rsid w:val="002F319A"/>
    <w:rsid w:val="00302297"/>
    <w:rsid w:val="003036E8"/>
    <w:rsid w:val="00307C35"/>
    <w:rsid w:val="00316E4A"/>
    <w:rsid w:val="00317A85"/>
    <w:rsid w:val="0032072C"/>
    <w:rsid w:val="0032394C"/>
    <w:rsid w:val="00325503"/>
    <w:rsid w:val="0033049E"/>
    <w:rsid w:val="003404F1"/>
    <w:rsid w:val="00343DDD"/>
    <w:rsid w:val="00344591"/>
    <w:rsid w:val="003445E1"/>
    <w:rsid w:val="00346E2F"/>
    <w:rsid w:val="003520C5"/>
    <w:rsid w:val="00357395"/>
    <w:rsid w:val="0036013D"/>
    <w:rsid w:val="003624BC"/>
    <w:rsid w:val="003666B2"/>
    <w:rsid w:val="003721AB"/>
    <w:rsid w:val="003733A3"/>
    <w:rsid w:val="00374C40"/>
    <w:rsid w:val="00380781"/>
    <w:rsid w:val="00380BC7"/>
    <w:rsid w:val="00380BFB"/>
    <w:rsid w:val="0038543E"/>
    <w:rsid w:val="00393321"/>
    <w:rsid w:val="003971C8"/>
    <w:rsid w:val="00397D30"/>
    <w:rsid w:val="003A15FA"/>
    <w:rsid w:val="003A2F9A"/>
    <w:rsid w:val="003A762C"/>
    <w:rsid w:val="003B42C8"/>
    <w:rsid w:val="003C221D"/>
    <w:rsid w:val="003C41A6"/>
    <w:rsid w:val="003C6A34"/>
    <w:rsid w:val="003C6AA3"/>
    <w:rsid w:val="003C7012"/>
    <w:rsid w:val="003C74A0"/>
    <w:rsid w:val="003D099A"/>
    <w:rsid w:val="003D3A80"/>
    <w:rsid w:val="003D5452"/>
    <w:rsid w:val="003D5C6E"/>
    <w:rsid w:val="003E5915"/>
    <w:rsid w:val="003F0A28"/>
    <w:rsid w:val="003F15F0"/>
    <w:rsid w:val="003F20E6"/>
    <w:rsid w:val="00404F6F"/>
    <w:rsid w:val="00405797"/>
    <w:rsid w:val="00423944"/>
    <w:rsid w:val="00426FC3"/>
    <w:rsid w:val="00431FCA"/>
    <w:rsid w:val="00432E95"/>
    <w:rsid w:val="00433C0E"/>
    <w:rsid w:val="004378BA"/>
    <w:rsid w:val="00440A34"/>
    <w:rsid w:val="00443848"/>
    <w:rsid w:val="004439E6"/>
    <w:rsid w:val="0045113F"/>
    <w:rsid w:val="00451243"/>
    <w:rsid w:val="004530A8"/>
    <w:rsid w:val="00454273"/>
    <w:rsid w:val="00454A0E"/>
    <w:rsid w:val="00455504"/>
    <w:rsid w:val="004567D0"/>
    <w:rsid w:val="00456F59"/>
    <w:rsid w:val="0045708C"/>
    <w:rsid w:val="00463577"/>
    <w:rsid w:val="00466411"/>
    <w:rsid w:val="00467000"/>
    <w:rsid w:val="00467421"/>
    <w:rsid w:val="00471CEB"/>
    <w:rsid w:val="00472747"/>
    <w:rsid w:val="00472B02"/>
    <w:rsid w:val="004743EC"/>
    <w:rsid w:val="00475FA8"/>
    <w:rsid w:val="004853B1"/>
    <w:rsid w:val="004907A4"/>
    <w:rsid w:val="00490ECC"/>
    <w:rsid w:val="00493EFA"/>
    <w:rsid w:val="004A1959"/>
    <w:rsid w:val="004A36E5"/>
    <w:rsid w:val="004A3F6F"/>
    <w:rsid w:val="004A663D"/>
    <w:rsid w:val="004A7800"/>
    <w:rsid w:val="004B1DA6"/>
    <w:rsid w:val="004B2367"/>
    <w:rsid w:val="004B4CE9"/>
    <w:rsid w:val="004B5CF9"/>
    <w:rsid w:val="004C4970"/>
    <w:rsid w:val="004C4ABA"/>
    <w:rsid w:val="004C6AE9"/>
    <w:rsid w:val="004D2B85"/>
    <w:rsid w:val="004D3322"/>
    <w:rsid w:val="004D6246"/>
    <w:rsid w:val="004D6544"/>
    <w:rsid w:val="004D78E8"/>
    <w:rsid w:val="004D7C14"/>
    <w:rsid w:val="004E401C"/>
    <w:rsid w:val="00506EAF"/>
    <w:rsid w:val="005142FC"/>
    <w:rsid w:val="005152A3"/>
    <w:rsid w:val="00516EC8"/>
    <w:rsid w:val="00520CA6"/>
    <w:rsid w:val="0052129D"/>
    <w:rsid w:val="0052577F"/>
    <w:rsid w:val="00531B28"/>
    <w:rsid w:val="00552B32"/>
    <w:rsid w:val="00552E0A"/>
    <w:rsid w:val="00555043"/>
    <w:rsid w:val="00555D8C"/>
    <w:rsid w:val="00562E16"/>
    <w:rsid w:val="00565449"/>
    <w:rsid w:val="00565F64"/>
    <w:rsid w:val="00567590"/>
    <w:rsid w:val="005722D0"/>
    <w:rsid w:val="00576A6C"/>
    <w:rsid w:val="0057778B"/>
    <w:rsid w:val="0058008A"/>
    <w:rsid w:val="005844AF"/>
    <w:rsid w:val="00585EAF"/>
    <w:rsid w:val="00586ECE"/>
    <w:rsid w:val="00592F7E"/>
    <w:rsid w:val="0059444C"/>
    <w:rsid w:val="005951C0"/>
    <w:rsid w:val="0059616C"/>
    <w:rsid w:val="005964A4"/>
    <w:rsid w:val="00596CFC"/>
    <w:rsid w:val="005A008F"/>
    <w:rsid w:val="005A04ED"/>
    <w:rsid w:val="005A2E3B"/>
    <w:rsid w:val="005A7ECD"/>
    <w:rsid w:val="005B01F7"/>
    <w:rsid w:val="005B0A71"/>
    <w:rsid w:val="005B42D2"/>
    <w:rsid w:val="005B4358"/>
    <w:rsid w:val="005B5E92"/>
    <w:rsid w:val="005B6A70"/>
    <w:rsid w:val="005C3CA3"/>
    <w:rsid w:val="005D3F94"/>
    <w:rsid w:val="005D4D54"/>
    <w:rsid w:val="005E0FB0"/>
    <w:rsid w:val="005E50D1"/>
    <w:rsid w:val="005F0FD7"/>
    <w:rsid w:val="005F2960"/>
    <w:rsid w:val="00601B25"/>
    <w:rsid w:val="00603957"/>
    <w:rsid w:val="00612E97"/>
    <w:rsid w:val="00622F87"/>
    <w:rsid w:val="0062718B"/>
    <w:rsid w:val="0063615B"/>
    <w:rsid w:val="00640D09"/>
    <w:rsid w:val="00643D9F"/>
    <w:rsid w:val="006448AE"/>
    <w:rsid w:val="00645773"/>
    <w:rsid w:val="00647FA8"/>
    <w:rsid w:val="00653578"/>
    <w:rsid w:val="006610F3"/>
    <w:rsid w:val="00666FCA"/>
    <w:rsid w:val="00670996"/>
    <w:rsid w:val="006867A4"/>
    <w:rsid w:val="00686F16"/>
    <w:rsid w:val="006877E1"/>
    <w:rsid w:val="00690CA4"/>
    <w:rsid w:val="006A0C16"/>
    <w:rsid w:val="006A53BE"/>
    <w:rsid w:val="006A5A61"/>
    <w:rsid w:val="006A66A6"/>
    <w:rsid w:val="006B299D"/>
    <w:rsid w:val="006B3E65"/>
    <w:rsid w:val="006B49CC"/>
    <w:rsid w:val="006B6478"/>
    <w:rsid w:val="006B6758"/>
    <w:rsid w:val="006B7553"/>
    <w:rsid w:val="006B7589"/>
    <w:rsid w:val="006C346E"/>
    <w:rsid w:val="006C545D"/>
    <w:rsid w:val="006C7DC6"/>
    <w:rsid w:val="006D6819"/>
    <w:rsid w:val="006E1B49"/>
    <w:rsid w:val="006E336F"/>
    <w:rsid w:val="006E39C2"/>
    <w:rsid w:val="006E66F6"/>
    <w:rsid w:val="006F19C8"/>
    <w:rsid w:val="006F2CD1"/>
    <w:rsid w:val="006F42C6"/>
    <w:rsid w:val="006F73D3"/>
    <w:rsid w:val="0071439F"/>
    <w:rsid w:val="0072397B"/>
    <w:rsid w:val="00732248"/>
    <w:rsid w:val="00741215"/>
    <w:rsid w:val="0074275A"/>
    <w:rsid w:val="007453B3"/>
    <w:rsid w:val="007566C3"/>
    <w:rsid w:val="00757794"/>
    <w:rsid w:val="00761F17"/>
    <w:rsid w:val="00766C95"/>
    <w:rsid w:val="00773E43"/>
    <w:rsid w:val="00777565"/>
    <w:rsid w:val="00780EE6"/>
    <w:rsid w:val="00782C27"/>
    <w:rsid w:val="007910CD"/>
    <w:rsid w:val="007914F6"/>
    <w:rsid w:val="00791FA6"/>
    <w:rsid w:val="00793BDB"/>
    <w:rsid w:val="007A2926"/>
    <w:rsid w:val="007A3416"/>
    <w:rsid w:val="007A379A"/>
    <w:rsid w:val="007A44E2"/>
    <w:rsid w:val="007A5267"/>
    <w:rsid w:val="007A59AD"/>
    <w:rsid w:val="007A7074"/>
    <w:rsid w:val="007A74CC"/>
    <w:rsid w:val="007C150B"/>
    <w:rsid w:val="007E1E4E"/>
    <w:rsid w:val="007E3B5E"/>
    <w:rsid w:val="007E74B6"/>
    <w:rsid w:val="007E7DCB"/>
    <w:rsid w:val="007F22C5"/>
    <w:rsid w:val="007F7432"/>
    <w:rsid w:val="007F7C3E"/>
    <w:rsid w:val="00814B22"/>
    <w:rsid w:val="00815C1B"/>
    <w:rsid w:val="00824ABF"/>
    <w:rsid w:val="00837E14"/>
    <w:rsid w:val="00840E59"/>
    <w:rsid w:val="00843A6F"/>
    <w:rsid w:val="008468C8"/>
    <w:rsid w:val="008501DA"/>
    <w:rsid w:val="00851D0E"/>
    <w:rsid w:val="00851F32"/>
    <w:rsid w:val="0086332D"/>
    <w:rsid w:val="008635C0"/>
    <w:rsid w:val="008655C1"/>
    <w:rsid w:val="00871DF3"/>
    <w:rsid w:val="00872A08"/>
    <w:rsid w:val="00872A62"/>
    <w:rsid w:val="008742F2"/>
    <w:rsid w:val="008824F1"/>
    <w:rsid w:val="008904D7"/>
    <w:rsid w:val="008A3239"/>
    <w:rsid w:val="008B45BB"/>
    <w:rsid w:val="008B5DE0"/>
    <w:rsid w:val="008C5069"/>
    <w:rsid w:val="008C591A"/>
    <w:rsid w:val="008D541B"/>
    <w:rsid w:val="008D6F01"/>
    <w:rsid w:val="008D7358"/>
    <w:rsid w:val="008E38D9"/>
    <w:rsid w:val="008E76BD"/>
    <w:rsid w:val="008E77E6"/>
    <w:rsid w:val="008F18B6"/>
    <w:rsid w:val="008F56DC"/>
    <w:rsid w:val="008F5A80"/>
    <w:rsid w:val="008F727C"/>
    <w:rsid w:val="0090319B"/>
    <w:rsid w:val="00910D8D"/>
    <w:rsid w:val="00913880"/>
    <w:rsid w:val="00913906"/>
    <w:rsid w:val="00914268"/>
    <w:rsid w:val="009160FF"/>
    <w:rsid w:val="00917FED"/>
    <w:rsid w:val="00922D99"/>
    <w:rsid w:val="00923B17"/>
    <w:rsid w:val="00925D0B"/>
    <w:rsid w:val="00927DBD"/>
    <w:rsid w:val="00940987"/>
    <w:rsid w:val="00940CF7"/>
    <w:rsid w:val="009503B4"/>
    <w:rsid w:val="009508B6"/>
    <w:rsid w:val="00956EE6"/>
    <w:rsid w:val="00962639"/>
    <w:rsid w:val="00967A33"/>
    <w:rsid w:val="009728DC"/>
    <w:rsid w:val="009824FB"/>
    <w:rsid w:val="009838E1"/>
    <w:rsid w:val="00986018"/>
    <w:rsid w:val="009862FD"/>
    <w:rsid w:val="009866A8"/>
    <w:rsid w:val="009910E3"/>
    <w:rsid w:val="0099186D"/>
    <w:rsid w:val="009935F4"/>
    <w:rsid w:val="00993EC1"/>
    <w:rsid w:val="009948C5"/>
    <w:rsid w:val="009A04C7"/>
    <w:rsid w:val="009A06C8"/>
    <w:rsid w:val="009A3074"/>
    <w:rsid w:val="009A5452"/>
    <w:rsid w:val="009A6976"/>
    <w:rsid w:val="009A6BE6"/>
    <w:rsid w:val="009B10E9"/>
    <w:rsid w:val="009B31CE"/>
    <w:rsid w:val="009D027B"/>
    <w:rsid w:val="009D0F29"/>
    <w:rsid w:val="009D1108"/>
    <w:rsid w:val="009D1F61"/>
    <w:rsid w:val="009D27EC"/>
    <w:rsid w:val="009D3460"/>
    <w:rsid w:val="009D6413"/>
    <w:rsid w:val="009D7D85"/>
    <w:rsid w:val="009E412B"/>
    <w:rsid w:val="009F1661"/>
    <w:rsid w:val="009F463A"/>
    <w:rsid w:val="009F50D8"/>
    <w:rsid w:val="009F5566"/>
    <w:rsid w:val="009F6CB1"/>
    <w:rsid w:val="009F6D58"/>
    <w:rsid w:val="00A01B66"/>
    <w:rsid w:val="00A02117"/>
    <w:rsid w:val="00A0643B"/>
    <w:rsid w:val="00A07395"/>
    <w:rsid w:val="00A143A4"/>
    <w:rsid w:val="00A14EEE"/>
    <w:rsid w:val="00A20C11"/>
    <w:rsid w:val="00A22915"/>
    <w:rsid w:val="00A26422"/>
    <w:rsid w:val="00A26507"/>
    <w:rsid w:val="00A26A84"/>
    <w:rsid w:val="00A45FC0"/>
    <w:rsid w:val="00A5131E"/>
    <w:rsid w:val="00A52F04"/>
    <w:rsid w:val="00A551B4"/>
    <w:rsid w:val="00A57B37"/>
    <w:rsid w:val="00A63839"/>
    <w:rsid w:val="00A63918"/>
    <w:rsid w:val="00A63E12"/>
    <w:rsid w:val="00A63F7C"/>
    <w:rsid w:val="00A64927"/>
    <w:rsid w:val="00A66A21"/>
    <w:rsid w:val="00A66ED2"/>
    <w:rsid w:val="00A70E66"/>
    <w:rsid w:val="00A71893"/>
    <w:rsid w:val="00A82529"/>
    <w:rsid w:val="00A8696B"/>
    <w:rsid w:val="00A9277A"/>
    <w:rsid w:val="00A93720"/>
    <w:rsid w:val="00A941BD"/>
    <w:rsid w:val="00A94587"/>
    <w:rsid w:val="00A97AD2"/>
    <w:rsid w:val="00AA041D"/>
    <w:rsid w:val="00AA1C64"/>
    <w:rsid w:val="00AA79B2"/>
    <w:rsid w:val="00AB1BB3"/>
    <w:rsid w:val="00AB7AC9"/>
    <w:rsid w:val="00AC1D51"/>
    <w:rsid w:val="00AD14E5"/>
    <w:rsid w:val="00AD1528"/>
    <w:rsid w:val="00AD205F"/>
    <w:rsid w:val="00AD2168"/>
    <w:rsid w:val="00AD2874"/>
    <w:rsid w:val="00AD4580"/>
    <w:rsid w:val="00AE51B8"/>
    <w:rsid w:val="00AF027E"/>
    <w:rsid w:val="00AF3014"/>
    <w:rsid w:val="00AF3500"/>
    <w:rsid w:val="00AF504E"/>
    <w:rsid w:val="00AF5C6B"/>
    <w:rsid w:val="00AF73BA"/>
    <w:rsid w:val="00B0406D"/>
    <w:rsid w:val="00B04691"/>
    <w:rsid w:val="00B05A58"/>
    <w:rsid w:val="00B14C26"/>
    <w:rsid w:val="00B15708"/>
    <w:rsid w:val="00B1597E"/>
    <w:rsid w:val="00B17210"/>
    <w:rsid w:val="00B229B4"/>
    <w:rsid w:val="00B2676B"/>
    <w:rsid w:val="00B27432"/>
    <w:rsid w:val="00B31877"/>
    <w:rsid w:val="00B3603F"/>
    <w:rsid w:val="00B41C8B"/>
    <w:rsid w:val="00B42AAF"/>
    <w:rsid w:val="00B462C0"/>
    <w:rsid w:val="00B47B67"/>
    <w:rsid w:val="00B542B5"/>
    <w:rsid w:val="00B57D39"/>
    <w:rsid w:val="00B63D1C"/>
    <w:rsid w:val="00B70589"/>
    <w:rsid w:val="00B71053"/>
    <w:rsid w:val="00B7784C"/>
    <w:rsid w:val="00B81BEB"/>
    <w:rsid w:val="00B8201A"/>
    <w:rsid w:val="00B84D7C"/>
    <w:rsid w:val="00B908E3"/>
    <w:rsid w:val="00B928F8"/>
    <w:rsid w:val="00B95044"/>
    <w:rsid w:val="00B96A7E"/>
    <w:rsid w:val="00BA0B6F"/>
    <w:rsid w:val="00BA6D5E"/>
    <w:rsid w:val="00BB5938"/>
    <w:rsid w:val="00BB7326"/>
    <w:rsid w:val="00BB7394"/>
    <w:rsid w:val="00BC14F7"/>
    <w:rsid w:val="00BC2B50"/>
    <w:rsid w:val="00BC379F"/>
    <w:rsid w:val="00BC44AD"/>
    <w:rsid w:val="00BC5316"/>
    <w:rsid w:val="00BC5511"/>
    <w:rsid w:val="00BD3687"/>
    <w:rsid w:val="00BD47CF"/>
    <w:rsid w:val="00BD6AD5"/>
    <w:rsid w:val="00BD7C6A"/>
    <w:rsid w:val="00BE0C2E"/>
    <w:rsid w:val="00BE57BE"/>
    <w:rsid w:val="00BE5C4F"/>
    <w:rsid w:val="00BF6AA4"/>
    <w:rsid w:val="00C04E9B"/>
    <w:rsid w:val="00C058B9"/>
    <w:rsid w:val="00C077FA"/>
    <w:rsid w:val="00C11EC5"/>
    <w:rsid w:val="00C21E44"/>
    <w:rsid w:val="00C21EA3"/>
    <w:rsid w:val="00C2226E"/>
    <w:rsid w:val="00C229EF"/>
    <w:rsid w:val="00C26127"/>
    <w:rsid w:val="00C2662C"/>
    <w:rsid w:val="00C30FCF"/>
    <w:rsid w:val="00C351D4"/>
    <w:rsid w:val="00C354C4"/>
    <w:rsid w:val="00C35D67"/>
    <w:rsid w:val="00C40190"/>
    <w:rsid w:val="00C427FD"/>
    <w:rsid w:val="00C456E4"/>
    <w:rsid w:val="00C632FC"/>
    <w:rsid w:val="00C75BA6"/>
    <w:rsid w:val="00C815C3"/>
    <w:rsid w:val="00C846A9"/>
    <w:rsid w:val="00C90EBC"/>
    <w:rsid w:val="00C96B84"/>
    <w:rsid w:val="00CA73BF"/>
    <w:rsid w:val="00CB234A"/>
    <w:rsid w:val="00CB2DBC"/>
    <w:rsid w:val="00CB3E14"/>
    <w:rsid w:val="00CB4427"/>
    <w:rsid w:val="00CC0B5B"/>
    <w:rsid w:val="00CC0DEB"/>
    <w:rsid w:val="00CC24D5"/>
    <w:rsid w:val="00CC585F"/>
    <w:rsid w:val="00CC79D0"/>
    <w:rsid w:val="00CD0DE5"/>
    <w:rsid w:val="00CD33C5"/>
    <w:rsid w:val="00CD34A7"/>
    <w:rsid w:val="00CD6E95"/>
    <w:rsid w:val="00CE166C"/>
    <w:rsid w:val="00CE2A1E"/>
    <w:rsid w:val="00CE3649"/>
    <w:rsid w:val="00CE50C9"/>
    <w:rsid w:val="00CE66AB"/>
    <w:rsid w:val="00CF3772"/>
    <w:rsid w:val="00D01111"/>
    <w:rsid w:val="00D027D9"/>
    <w:rsid w:val="00D03A4F"/>
    <w:rsid w:val="00D077B9"/>
    <w:rsid w:val="00D07E23"/>
    <w:rsid w:val="00D117E5"/>
    <w:rsid w:val="00D12011"/>
    <w:rsid w:val="00D21DCE"/>
    <w:rsid w:val="00D22F99"/>
    <w:rsid w:val="00D2603E"/>
    <w:rsid w:val="00D321F2"/>
    <w:rsid w:val="00D3362A"/>
    <w:rsid w:val="00D3565F"/>
    <w:rsid w:val="00D361EC"/>
    <w:rsid w:val="00D378C5"/>
    <w:rsid w:val="00D450B9"/>
    <w:rsid w:val="00D46919"/>
    <w:rsid w:val="00D5640A"/>
    <w:rsid w:val="00D576C0"/>
    <w:rsid w:val="00D60B1F"/>
    <w:rsid w:val="00D60FD2"/>
    <w:rsid w:val="00D612D4"/>
    <w:rsid w:val="00D630E7"/>
    <w:rsid w:val="00D66682"/>
    <w:rsid w:val="00D84C57"/>
    <w:rsid w:val="00D86745"/>
    <w:rsid w:val="00D9014A"/>
    <w:rsid w:val="00D961C8"/>
    <w:rsid w:val="00DA0555"/>
    <w:rsid w:val="00DA30C3"/>
    <w:rsid w:val="00DA3C14"/>
    <w:rsid w:val="00DB3B55"/>
    <w:rsid w:val="00DC7A0A"/>
    <w:rsid w:val="00DD0679"/>
    <w:rsid w:val="00DD5A8A"/>
    <w:rsid w:val="00DE1B2F"/>
    <w:rsid w:val="00DE6D22"/>
    <w:rsid w:val="00DF325F"/>
    <w:rsid w:val="00DF5A8A"/>
    <w:rsid w:val="00DF6CC6"/>
    <w:rsid w:val="00DF7540"/>
    <w:rsid w:val="00DF78EF"/>
    <w:rsid w:val="00E02BB8"/>
    <w:rsid w:val="00E05E7B"/>
    <w:rsid w:val="00E10798"/>
    <w:rsid w:val="00E1171F"/>
    <w:rsid w:val="00E12BB3"/>
    <w:rsid w:val="00E17210"/>
    <w:rsid w:val="00E20D18"/>
    <w:rsid w:val="00E27320"/>
    <w:rsid w:val="00E277A5"/>
    <w:rsid w:val="00E33366"/>
    <w:rsid w:val="00E349EB"/>
    <w:rsid w:val="00E45AE1"/>
    <w:rsid w:val="00E45EB0"/>
    <w:rsid w:val="00E54CA1"/>
    <w:rsid w:val="00E5558F"/>
    <w:rsid w:val="00E72F21"/>
    <w:rsid w:val="00E730E6"/>
    <w:rsid w:val="00E738CA"/>
    <w:rsid w:val="00E73A54"/>
    <w:rsid w:val="00E83B78"/>
    <w:rsid w:val="00E84BA4"/>
    <w:rsid w:val="00E96382"/>
    <w:rsid w:val="00E979EA"/>
    <w:rsid w:val="00EA24D7"/>
    <w:rsid w:val="00EA3431"/>
    <w:rsid w:val="00EB552C"/>
    <w:rsid w:val="00EB671A"/>
    <w:rsid w:val="00EC169A"/>
    <w:rsid w:val="00EC6B7C"/>
    <w:rsid w:val="00ED13AF"/>
    <w:rsid w:val="00ED29E2"/>
    <w:rsid w:val="00ED4340"/>
    <w:rsid w:val="00ED6F0E"/>
    <w:rsid w:val="00EE2440"/>
    <w:rsid w:val="00EE2463"/>
    <w:rsid w:val="00EF064E"/>
    <w:rsid w:val="00EF6242"/>
    <w:rsid w:val="00F01913"/>
    <w:rsid w:val="00F10984"/>
    <w:rsid w:val="00F11903"/>
    <w:rsid w:val="00F14534"/>
    <w:rsid w:val="00F163C8"/>
    <w:rsid w:val="00F16AE3"/>
    <w:rsid w:val="00F201F2"/>
    <w:rsid w:val="00F211FB"/>
    <w:rsid w:val="00F25167"/>
    <w:rsid w:val="00F455FE"/>
    <w:rsid w:val="00F47DC1"/>
    <w:rsid w:val="00F544F7"/>
    <w:rsid w:val="00F54CB7"/>
    <w:rsid w:val="00F54E54"/>
    <w:rsid w:val="00F606E8"/>
    <w:rsid w:val="00F63D69"/>
    <w:rsid w:val="00F64C19"/>
    <w:rsid w:val="00F740DC"/>
    <w:rsid w:val="00F74DB6"/>
    <w:rsid w:val="00F75BD5"/>
    <w:rsid w:val="00F77A71"/>
    <w:rsid w:val="00F829E0"/>
    <w:rsid w:val="00F83370"/>
    <w:rsid w:val="00F905A8"/>
    <w:rsid w:val="00F90C61"/>
    <w:rsid w:val="00F92901"/>
    <w:rsid w:val="00F94B49"/>
    <w:rsid w:val="00F9611E"/>
    <w:rsid w:val="00FA0046"/>
    <w:rsid w:val="00FA602E"/>
    <w:rsid w:val="00FA60F9"/>
    <w:rsid w:val="00FC0325"/>
    <w:rsid w:val="00FC3849"/>
    <w:rsid w:val="00FC4769"/>
    <w:rsid w:val="00FC7824"/>
    <w:rsid w:val="00FD0934"/>
    <w:rsid w:val="00FD3627"/>
    <w:rsid w:val="00FD6131"/>
    <w:rsid w:val="00FE255D"/>
    <w:rsid w:val="00FE4ECC"/>
    <w:rsid w:val="00FE54D4"/>
    <w:rsid w:val="00FE72AB"/>
    <w:rsid w:val="00FE749D"/>
    <w:rsid w:val="00FE798C"/>
    <w:rsid w:val="00FF1A53"/>
    <w:rsid w:val="00FF34E1"/>
    <w:rsid w:val="00FF5A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0C1F5"/>
  <w15:chartTrackingRefBased/>
  <w15:docId w15:val="{A36130A3-DC7D-4C45-8839-D4AA289BD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F6F"/>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2018F8"/>
    <w:pPr>
      <w:keepNext/>
      <w:keepLines/>
      <w:spacing w:before="240" w:line="276" w:lineRule="auto"/>
      <w:outlineLvl w:val="0"/>
    </w:pPr>
    <w:rPr>
      <w:rFonts w:asciiTheme="majorHAnsi" w:eastAsiaTheme="majorEastAsia" w:hAnsiTheme="majorHAnsi" w:cstheme="majorBidi"/>
      <w:color w:val="2E74B5" w:themeColor="accent1" w:themeShade="BF"/>
      <w:sz w:val="32"/>
      <w:szCs w:val="32"/>
      <w:lang w:eastAsia="en-US"/>
    </w:rPr>
  </w:style>
  <w:style w:type="paragraph" w:styleId="Titre4">
    <w:name w:val="heading 4"/>
    <w:basedOn w:val="Normal"/>
    <w:next w:val="Normal"/>
    <w:link w:val="Titre4Car"/>
    <w:uiPriority w:val="9"/>
    <w:semiHidden/>
    <w:unhideWhenUsed/>
    <w:qFormat/>
    <w:rsid w:val="00AA79B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B0FFF"/>
    <w:pPr>
      <w:tabs>
        <w:tab w:val="center" w:pos="4536"/>
        <w:tab w:val="right" w:pos="9072"/>
      </w:tabs>
    </w:pPr>
  </w:style>
  <w:style w:type="character" w:customStyle="1" w:styleId="En-tteCar">
    <w:name w:val="En-tête Car"/>
    <w:basedOn w:val="Policepardfaut"/>
    <w:link w:val="En-tte"/>
    <w:uiPriority w:val="99"/>
    <w:rsid w:val="000B0FFF"/>
  </w:style>
  <w:style w:type="paragraph" w:styleId="Pieddepage">
    <w:name w:val="footer"/>
    <w:basedOn w:val="Normal"/>
    <w:link w:val="PieddepageCar"/>
    <w:uiPriority w:val="99"/>
    <w:unhideWhenUsed/>
    <w:rsid w:val="000B0FFF"/>
    <w:pPr>
      <w:tabs>
        <w:tab w:val="center" w:pos="4536"/>
        <w:tab w:val="right" w:pos="9072"/>
      </w:tabs>
    </w:pPr>
  </w:style>
  <w:style w:type="character" w:customStyle="1" w:styleId="PieddepageCar">
    <w:name w:val="Pied de page Car"/>
    <w:basedOn w:val="Policepardfaut"/>
    <w:link w:val="Pieddepage"/>
    <w:uiPriority w:val="99"/>
    <w:rsid w:val="000B0FFF"/>
  </w:style>
  <w:style w:type="character" w:styleId="Lienhypertexte">
    <w:name w:val="Hyperlink"/>
    <w:basedOn w:val="Policepardfaut"/>
    <w:uiPriority w:val="99"/>
    <w:unhideWhenUsed/>
    <w:rsid w:val="000B0FFF"/>
    <w:rPr>
      <w:color w:val="0563C1" w:themeColor="hyperlink"/>
      <w:u w:val="single"/>
    </w:rPr>
  </w:style>
  <w:style w:type="paragraph" w:styleId="Textedebulles">
    <w:name w:val="Balloon Text"/>
    <w:basedOn w:val="Normal"/>
    <w:link w:val="TextedebullesCar"/>
    <w:uiPriority w:val="99"/>
    <w:semiHidden/>
    <w:unhideWhenUsed/>
    <w:rsid w:val="008742F2"/>
    <w:rPr>
      <w:rFonts w:ascii="Segoe UI" w:hAnsi="Segoe UI" w:cs="Segoe UI"/>
      <w:sz w:val="18"/>
      <w:szCs w:val="18"/>
    </w:rPr>
  </w:style>
  <w:style w:type="character" w:customStyle="1" w:styleId="TextedebullesCar">
    <w:name w:val="Texte de bulles Car"/>
    <w:basedOn w:val="Policepardfaut"/>
    <w:link w:val="Textedebulles"/>
    <w:uiPriority w:val="99"/>
    <w:semiHidden/>
    <w:rsid w:val="008742F2"/>
    <w:rPr>
      <w:rFonts w:ascii="Segoe UI" w:eastAsia="Times New Roman" w:hAnsi="Segoe UI" w:cs="Segoe UI"/>
      <w:sz w:val="18"/>
      <w:szCs w:val="18"/>
      <w:lang w:eastAsia="fr-FR"/>
    </w:rPr>
  </w:style>
  <w:style w:type="paragraph" w:styleId="Paragraphedeliste">
    <w:name w:val="List Paragraph"/>
    <w:basedOn w:val="Normal"/>
    <w:link w:val="ParagraphedelisteCar"/>
    <w:uiPriority w:val="34"/>
    <w:qFormat/>
    <w:rsid w:val="009910E3"/>
    <w:pPr>
      <w:ind w:left="720"/>
      <w:contextualSpacing/>
    </w:pPr>
  </w:style>
  <w:style w:type="paragraph" w:styleId="Corpsdetexte">
    <w:name w:val="Body Text"/>
    <w:basedOn w:val="Normal"/>
    <w:link w:val="CorpsdetexteCar"/>
    <w:semiHidden/>
    <w:rsid w:val="00BB7326"/>
    <w:pPr>
      <w:tabs>
        <w:tab w:val="left" w:pos="7938"/>
      </w:tabs>
      <w:spacing w:before="120" w:after="120"/>
      <w:jc w:val="center"/>
    </w:pPr>
    <w:rPr>
      <w:rFonts w:ascii="Arial" w:hAnsi="Arial"/>
      <w:szCs w:val="20"/>
    </w:rPr>
  </w:style>
  <w:style w:type="character" w:customStyle="1" w:styleId="CorpsdetexteCar">
    <w:name w:val="Corps de texte Car"/>
    <w:basedOn w:val="Policepardfaut"/>
    <w:link w:val="Corpsdetexte"/>
    <w:semiHidden/>
    <w:rsid w:val="00BB7326"/>
    <w:rPr>
      <w:rFonts w:ascii="Arial" w:eastAsia="Times New Roman" w:hAnsi="Arial" w:cs="Times New Roman"/>
      <w:sz w:val="24"/>
      <w:szCs w:val="20"/>
      <w:lang w:eastAsia="fr-FR"/>
    </w:rPr>
  </w:style>
  <w:style w:type="paragraph" w:styleId="Signature">
    <w:name w:val="Signature"/>
    <w:basedOn w:val="Normal"/>
    <w:link w:val="SignatureCar"/>
    <w:rsid w:val="00BB7326"/>
    <w:pPr>
      <w:tabs>
        <w:tab w:val="right" w:pos="6663"/>
        <w:tab w:val="right" w:pos="9923"/>
      </w:tabs>
      <w:autoSpaceDE w:val="0"/>
      <w:autoSpaceDN w:val="0"/>
      <w:ind w:left="4252"/>
      <w:jc w:val="center"/>
    </w:pPr>
    <w:rPr>
      <w:rFonts w:ascii="Arial" w:hAnsi="Arial" w:cs="Arial"/>
      <w:sz w:val="20"/>
      <w:szCs w:val="20"/>
    </w:rPr>
  </w:style>
  <w:style w:type="character" w:customStyle="1" w:styleId="SignatureCar">
    <w:name w:val="Signature Car"/>
    <w:basedOn w:val="Policepardfaut"/>
    <w:link w:val="Signature"/>
    <w:rsid w:val="00BB7326"/>
    <w:rPr>
      <w:rFonts w:ascii="Arial" w:eastAsia="Times New Roman" w:hAnsi="Arial" w:cs="Arial"/>
      <w:sz w:val="20"/>
      <w:szCs w:val="20"/>
      <w:lang w:eastAsia="fr-FR"/>
    </w:rPr>
  </w:style>
  <w:style w:type="paragraph" w:customStyle="1" w:styleId="VuConsidrant">
    <w:name w:val="Vu.Considérant"/>
    <w:basedOn w:val="Normal"/>
    <w:rsid w:val="00BB7326"/>
    <w:pPr>
      <w:autoSpaceDE w:val="0"/>
      <w:autoSpaceDN w:val="0"/>
      <w:spacing w:after="140"/>
      <w:jc w:val="both"/>
    </w:pPr>
    <w:rPr>
      <w:rFonts w:ascii="Arial" w:hAnsi="Arial" w:cs="Arial"/>
      <w:sz w:val="20"/>
      <w:szCs w:val="20"/>
    </w:rPr>
  </w:style>
  <w:style w:type="table" w:styleId="Grilledutableau">
    <w:name w:val="Table Grid"/>
    <w:basedOn w:val="TableauNormal"/>
    <w:uiPriority w:val="59"/>
    <w:rsid w:val="00D356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7A85"/>
    <w:pPr>
      <w:autoSpaceDE w:val="0"/>
      <w:autoSpaceDN w:val="0"/>
      <w:adjustRightInd w:val="0"/>
      <w:spacing w:after="0" w:line="240" w:lineRule="auto"/>
    </w:pPr>
    <w:rPr>
      <w:rFonts w:ascii="Century Gothic" w:eastAsia="Calibri" w:hAnsi="Century Gothic" w:cs="Century Gothic"/>
      <w:color w:val="000000"/>
      <w:sz w:val="24"/>
      <w:szCs w:val="24"/>
    </w:rPr>
  </w:style>
  <w:style w:type="character" w:customStyle="1" w:styleId="CharacterStyle1">
    <w:name w:val="Character Style 1"/>
    <w:uiPriority w:val="99"/>
    <w:qFormat/>
    <w:rsid w:val="00A26A84"/>
    <w:rPr>
      <w:rFonts w:ascii="Tahoma" w:hAnsi="Tahoma" w:cs="Tahoma"/>
      <w:sz w:val="20"/>
      <w:szCs w:val="20"/>
    </w:rPr>
  </w:style>
  <w:style w:type="paragraph" w:customStyle="1" w:styleId="Style1">
    <w:name w:val="Style 1"/>
    <w:basedOn w:val="Normal"/>
    <w:uiPriority w:val="99"/>
    <w:qFormat/>
    <w:rsid w:val="00A26A84"/>
    <w:pPr>
      <w:widowControl w:val="0"/>
      <w:suppressAutoHyphens/>
    </w:pPr>
    <w:rPr>
      <w:rFonts w:eastAsiaTheme="minorEastAsia"/>
      <w:sz w:val="20"/>
      <w:szCs w:val="20"/>
    </w:rPr>
  </w:style>
  <w:style w:type="character" w:customStyle="1" w:styleId="CharacterStyle2">
    <w:name w:val="Character Style 2"/>
    <w:uiPriority w:val="99"/>
    <w:qFormat/>
    <w:rsid w:val="002A46E3"/>
    <w:rPr>
      <w:sz w:val="20"/>
      <w:szCs w:val="20"/>
    </w:rPr>
  </w:style>
  <w:style w:type="paragraph" w:customStyle="1" w:styleId="Style4">
    <w:name w:val="Style 4"/>
    <w:basedOn w:val="Normal"/>
    <w:uiPriority w:val="99"/>
    <w:qFormat/>
    <w:rsid w:val="002A46E3"/>
    <w:pPr>
      <w:widowControl w:val="0"/>
      <w:suppressAutoHyphens/>
      <w:ind w:left="864"/>
    </w:pPr>
    <w:rPr>
      <w:rFonts w:ascii="Tahoma" w:eastAsiaTheme="minorEastAsia" w:hAnsi="Tahoma" w:cs="Tahoma"/>
      <w:sz w:val="20"/>
      <w:szCs w:val="20"/>
    </w:rPr>
  </w:style>
  <w:style w:type="character" w:styleId="Accentuation">
    <w:name w:val="Emphasis"/>
    <w:basedOn w:val="Policepardfaut"/>
    <w:qFormat/>
    <w:rsid w:val="00F740DC"/>
    <w:rPr>
      <w:i/>
      <w:iCs/>
    </w:rPr>
  </w:style>
  <w:style w:type="character" w:styleId="lev">
    <w:name w:val="Strong"/>
    <w:basedOn w:val="Policepardfaut"/>
    <w:qFormat/>
    <w:rsid w:val="00F740DC"/>
    <w:rPr>
      <w:b/>
      <w:bCs/>
    </w:rPr>
  </w:style>
  <w:style w:type="paragraph" w:customStyle="1" w:styleId="paragraph">
    <w:name w:val="paragraph"/>
    <w:basedOn w:val="Normal"/>
    <w:rsid w:val="006B6478"/>
    <w:pPr>
      <w:spacing w:before="100" w:beforeAutospacing="1" w:after="100" w:afterAutospacing="1"/>
    </w:pPr>
  </w:style>
  <w:style w:type="character" w:customStyle="1" w:styleId="normaltextrun">
    <w:name w:val="normaltextrun"/>
    <w:basedOn w:val="Policepardfaut"/>
    <w:rsid w:val="006B6478"/>
  </w:style>
  <w:style w:type="character" w:customStyle="1" w:styleId="eop">
    <w:name w:val="eop"/>
    <w:basedOn w:val="Policepardfaut"/>
    <w:rsid w:val="006B6478"/>
  </w:style>
  <w:style w:type="paragraph" w:styleId="Commentaire">
    <w:name w:val="annotation text"/>
    <w:basedOn w:val="Normal"/>
    <w:link w:val="CommentaireCar"/>
    <w:semiHidden/>
    <w:unhideWhenUsed/>
    <w:rsid w:val="00BA6D5E"/>
    <w:pPr>
      <w:spacing w:line="280" w:lineRule="atLeast"/>
      <w:jc w:val="both"/>
    </w:pPr>
    <w:rPr>
      <w:color w:val="000000"/>
      <w:sz w:val="20"/>
      <w:szCs w:val="20"/>
    </w:rPr>
  </w:style>
  <w:style w:type="character" w:customStyle="1" w:styleId="CommentaireCar">
    <w:name w:val="Commentaire Car"/>
    <w:basedOn w:val="Policepardfaut"/>
    <w:link w:val="Commentaire"/>
    <w:semiHidden/>
    <w:rsid w:val="00BA6D5E"/>
    <w:rPr>
      <w:rFonts w:ascii="Times New Roman" w:eastAsia="Times New Roman" w:hAnsi="Times New Roman" w:cs="Times New Roman"/>
      <w:color w:val="000000"/>
      <w:sz w:val="20"/>
      <w:szCs w:val="20"/>
      <w:lang w:eastAsia="fr-FR"/>
    </w:rPr>
  </w:style>
  <w:style w:type="character" w:styleId="Marquedecommentaire">
    <w:name w:val="annotation reference"/>
    <w:semiHidden/>
    <w:unhideWhenUsed/>
    <w:rsid w:val="00BA6D5E"/>
    <w:rPr>
      <w:sz w:val="16"/>
      <w:szCs w:val="16"/>
    </w:rPr>
  </w:style>
  <w:style w:type="character" w:customStyle="1" w:styleId="Bodytext2">
    <w:name w:val="Body text|2_"/>
    <w:basedOn w:val="Policepardfaut"/>
    <w:link w:val="Bodytext20"/>
    <w:locked/>
    <w:rsid w:val="00A22915"/>
    <w:rPr>
      <w:rFonts w:ascii="Arial" w:eastAsia="Arial" w:hAnsi="Arial" w:cs="Arial"/>
      <w:sz w:val="20"/>
      <w:szCs w:val="20"/>
      <w:shd w:val="clear" w:color="auto" w:fill="FFFFFF"/>
    </w:rPr>
  </w:style>
  <w:style w:type="paragraph" w:customStyle="1" w:styleId="Bodytext20">
    <w:name w:val="Body text|2"/>
    <w:basedOn w:val="Normal"/>
    <w:link w:val="Bodytext2"/>
    <w:rsid w:val="00A22915"/>
    <w:pPr>
      <w:widowControl w:val="0"/>
      <w:shd w:val="clear" w:color="auto" w:fill="FFFFFF"/>
      <w:spacing w:before="280" w:after="280" w:line="269" w:lineRule="exact"/>
      <w:ind w:hanging="360"/>
      <w:jc w:val="both"/>
    </w:pPr>
    <w:rPr>
      <w:rFonts w:ascii="Arial" w:eastAsia="Arial" w:hAnsi="Arial" w:cs="Arial"/>
      <w:sz w:val="20"/>
      <w:szCs w:val="20"/>
      <w:lang w:eastAsia="en-US"/>
    </w:rPr>
  </w:style>
  <w:style w:type="character" w:customStyle="1" w:styleId="Bodytext2Bold">
    <w:name w:val="Body text|2 + Bold"/>
    <w:basedOn w:val="Bodytext2"/>
    <w:rsid w:val="00A22915"/>
    <w:rPr>
      <w:rFonts w:ascii="Arial" w:eastAsia="Arial" w:hAnsi="Arial" w:cs="Arial"/>
      <w:b/>
      <w:bCs/>
      <w:color w:val="000000"/>
      <w:spacing w:val="0"/>
      <w:w w:val="100"/>
      <w:position w:val="0"/>
      <w:sz w:val="20"/>
      <w:szCs w:val="20"/>
      <w:shd w:val="clear" w:color="auto" w:fill="FFFFFF"/>
      <w:lang w:val="fr-FR" w:eastAsia="fr-FR" w:bidi="fr-FR"/>
    </w:rPr>
  </w:style>
  <w:style w:type="paragraph" w:customStyle="1" w:styleId="Standard">
    <w:name w:val="Standard"/>
    <w:rsid w:val="00F94B49"/>
    <w:pPr>
      <w:suppressAutoHyphens/>
      <w:autoSpaceDN w:val="0"/>
      <w:spacing w:after="0" w:line="240" w:lineRule="auto"/>
    </w:pPr>
    <w:rPr>
      <w:rFonts w:ascii="Liberation Serif" w:eastAsia="NSimSun" w:hAnsi="Liberation Serif" w:cs="Lucida Sans"/>
      <w:kern w:val="3"/>
      <w:sz w:val="24"/>
      <w:szCs w:val="24"/>
      <w:lang w:eastAsia="zh-CN" w:bidi="hi-IN"/>
    </w:rPr>
  </w:style>
  <w:style w:type="paragraph" w:customStyle="1" w:styleId="bodytext">
    <w:name w:val="bodytext"/>
    <w:basedOn w:val="Normal"/>
    <w:rsid w:val="00EB671A"/>
    <w:pPr>
      <w:spacing w:before="100" w:beforeAutospacing="1" w:after="100" w:afterAutospacing="1"/>
    </w:pPr>
  </w:style>
  <w:style w:type="character" w:customStyle="1" w:styleId="Titre1Car">
    <w:name w:val="Titre 1 Car"/>
    <w:basedOn w:val="Policepardfaut"/>
    <w:link w:val="Titre1"/>
    <w:uiPriority w:val="9"/>
    <w:rsid w:val="002018F8"/>
    <w:rPr>
      <w:rFonts w:asciiTheme="majorHAnsi" w:eastAsiaTheme="majorEastAsia" w:hAnsiTheme="majorHAnsi" w:cstheme="majorBidi"/>
      <w:color w:val="2E74B5" w:themeColor="accent1" w:themeShade="BF"/>
      <w:sz w:val="32"/>
      <w:szCs w:val="32"/>
    </w:rPr>
  </w:style>
  <w:style w:type="character" w:customStyle="1" w:styleId="Titre4Car">
    <w:name w:val="Titre 4 Car"/>
    <w:basedOn w:val="Policepardfaut"/>
    <w:link w:val="Titre4"/>
    <w:uiPriority w:val="9"/>
    <w:semiHidden/>
    <w:rsid w:val="00AA79B2"/>
    <w:rPr>
      <w:rFonts w:asciiTheme="majorHAnsi" w:eastAsiaTheme="majorEastAsia" w:hAnsiTheme="majorHAnsi" w:cstheme="majorBidi"/>
      <w:i/>
      <w:iCs/>
      <w:color w:val="2E74B5" w:themeColor="accent1" w:themeShade="BF"/>
      <w:sz w:val="24"/>
      <w:szCs w:val="24"/>
      <w:lang w:eastAsia="fr-FR"/>
    </w:rPr>
  </w:style>
  <w:style w:type="paragraph" w:customStyle="1" w:styleId="Internettitre2">
    <w:name w:val="Internet titre 2"/>
    <w:basedOn w:val="Normal"/>
    <w:rsid w:val="00AA79B2"/>
    <w:pPr>
      <w:numPr>
        <w:numId w:val="1"/>
      </w:numPr>
      <w:spacing w:before="240"/>
      <w:ind w:left="709" w:hanging="284"/>
      <w:jc w:val="both"/>
    </w:pPr>
    <w:rPr>
      <w:szCs w:val="20"/>
    </w:rPr>
  </w:style>
  <w:style w:type="paragraph" w:customStyle="1" w:styleId="Internettexteavecpuce">
    <w:name w:val="Internet texte avec puce"/>
    <w:basedOn w:val="Internettitre2"/>
    <w:rsid w:val="00AA79B2"/>
    <w:pPr>
      <w:ind w:left="454" w:hanging="454"/>
    </w:pPr>
    <w:rPr>
      <w:rFonts w:ascii="Tahoma" w:hAnsi="Tahoma"/>
    </w:rPr>
  </w:style>
  <w:style w:type="paragraph" w:customStyle="1" w:styleId="Internettextesanspuces">
    <w:name w:val="Internet texte sans puces"/>
    <w:basedOn w:val="Internettitre2"/>
    <w:rsid w:val="00AA79B2"/>
    <w:pPr>
      <w:numPr>
        <w:numId w:val="0"/>
      </w:numPr>
      <w:ind w:firstLine="454"/>
    </w:pPr>
    <w:rPr>
      <w:rFonts w:ascii="Tahoma" w:hAnsi="Tahoma"/>
    </w:rPr>
  </w:style>
  <w:style w:type="paragraph" w:customStyle="1" w:styleId="TiretVuConsidrant">
    <w:name w:val="Tiret Vu.Considérant"/>
    <w:basedOn w:val="VuConsidrant"/>
    <w:rsid w:val="00AA79B2"/>
    <w:pPr>
      <w:ind w:left="284" w:hanging="284"/>
    </w:pPr>
    <w:rPr>
      <w:rFonts w:cs="Times New Roman"/>
    </w:rPr>
  </w:style>
  <w:style w:type="paragraph" w:customStyle="1" w:styleId="LeMairerappellepropose">
    <w:name w:val="Le Maire rappelle/propose"/>
    <w:basedOn w:val="Normal"/>
    <w:rsid w:val="00AA79B2"/>
    <w:pPr>
      <w:autoSpaceDE w:val="0"/>
      <w:autoSpaceDN w:val="0"/>
      <w:spacing w:before="240" w:after="240"/>
      <w:jc w:val="both"/>
    </w:pPr>
    <w:rPr>
      <w:rFonts w:ascii="Arial" w:hAnsi="Arial"/>
      <w:b/>
      <w:sz w:val="20"/>
      <w:szCs w:val="20"/>
    </w:rPr>
  </w:style>
  <w:style w:type="character" w:customStyle="1" w:styleId="ParagraphedelisteCar">
    <w:name w:val="Paragraphe de liste Car"/>
    <w:link w:val="Paragraphedeliste"/>
    <w:uiPriority w:val="34"/>
    <w:locked/>
    <w:rsid w:val="009F6CB1"/>
    <w:rPr>
      <w:rFonts w:ascii="Times New Roman" w:eastAsia="Times New Roman" w:hAnsi="Times New Roman" w:cs="Times New Roman"/>
      <w:sz w:val="24"/>
      <w:szCs w:val="24"/>
      <w:lang w:eastAsia="fr-FR"/>
    </w:rPr>
  </w:style>
  <w:style w:type="paragraph" w:customStyle="1" w:styleId="articlecontenu">
    <w:name w:val="article : contenu"/>
    <w:basedOn w:val="Normal"/>
    <w:rsid w:val="00290A51"/>
    <w:pPr>
      <w:autoSpaceDE w:val="0"/>
      <w:autoSpaceDN w:val="0"/>
      <w:spacing w:after="140"/>
      <w:ind w:firstLine="567"/>
      <w:jc w:val="both"/>
    </w:pPr>
    <w:rPr>
      <w:rFonts w:ascii="Arial" w:hAnsi="Arial" w:cs="Arial"/>
      <w:sz w:val="20"/>
      <w:szCs w:val="20"/>
    </w:rPr>
  </w:style>
  <w:style w:type="paragraph" w:customStyle="1" w:styleId="Textbody">
    <w:name w:val="Text body"/>
    <w:basedOn w:val="Standard"/>
    <w:rsid w:val="009508B6"/>
    <w:pPr>
      <w:widowControl w:val="0"/>
      <w:spacing w:after="120"/>
    </w:pPr>
    <w:rPr>
      <w:rFonts w:ascii="Times New Roman" w:eastAsia="Andale Sans UI" w:hAnsi="Times New Roman" w:cs="Tahoma"/>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399505">
      <w:bodyDiv w:val="1"/>
      <w:marLeft w:val="0"/>
      <w:marRight w:val="0"/>
      <w:marTop w:val="0"/>
      <w:marBottom w:val="0"/>
      <w:divBdr>
        <w:top w:val="none" w:sz="0" w:space="0" w:color="auto"/>
        <w:left w:val="none" w:sz="0" w:space="0" w:color="auto"/>
        <w:bottom w:val="none" w:sz="0" w:space="0" w:color="auto"/>
        <w:right w:val="none" w:sz="0" w:space="0" w:color="auto"/>
      </w:divBdr>
    </w:div>
    <w:div w:id="574435369">
      <w:bodyDiv w:val="1"/>
      <w:marLeft w:val="0"/>
      <w:marRight w:val="0"/>
      <w:marTop w:val="0"/>
      <w:marBottom w:val="0"/>
      <w:divBdr>
        <w:top w:val="none" w:sz="0" w:space="0" w:color="auto"/>
        <w:left w:val="none" w:sz="0" w:space="0" w:color="auto"/>
        <w:bottom w:val="none" w:sz="0" w:space="0" w:color="auto"/>
        <w:right w:val="none" w:sz="0" w:space="0" w:color="auto"/>
      </w:divBdr>
    </w:div>
    <w:div w:id="851139597">
      <w:bodyDiv w:val="1"/>
      <w:marLeft w:val="0"/>
      <w:marRight w:val="0"/>
      <w:marTop w:val="0"/>
      <w:marBottom w:val="0"/>
      <w:divBdr>
        <w:top w:val="none" w:sz="0" w:space="0" w:color="auto"/>
        <w:left w:val="none" w:sz="0" w:space="0" w:color="auto"/>
        <w:bottom w:val="none" w:sz="0" w:space="0" w:color="auto"/>
        <w:right w:val="none" w:sz="0" w:space="0" w:color="auto"/>
      </w:divBdr>
    </w:div>
    <w:div w:id="860820664">
      <w:bodyDiv w:val="1"/>
      <w:marLeft w:val="0"/>
      <w:marRight w:val="0"/>
      <w:marTop w:val="0"/>
      <w:marBottom w:val="0"/>
      <w:divBdr>
        <w:top w:val="none" w:sz="0" w:space="0" w:color="auto"/>
        <w:left w:val="none" w:sz="0" w:space="0" w:color="auto"/>
        <w:bottom w:val="none" w:sz="0" w:space="0" w:color="auto"/>
        <w:right w:val="none" w:sz="0" w:space="0" w:color="auto"/>
      </w:divBdr>
    </w:div>
    <w:div w:id="1015425786">
      <w:bodyDiv w:val="1"/>
      <w:marLeft w:val="0"/>
      <w:marRight w:val="0"/>
      <w:marTop w:val="0"/>
      <w:marBottom w:val="0"/>
      <w:divBdr>
        <w:top w:val="none" w:sz="0" w:space="0" w:color="auto"/>
        <w:left w:val="none" w:sz="0" w:space="0" w:color="auto"/>
        <w:bottom w:val="none" w:sz="0" w:space="0" w:color="auto"/>
        <w:right w:val="none" w:sz="0" w:space="0" w:color="auto"/>
      </w:divBdr>
    </w:div>
    <w:div w:id="1088381705">
      <w:bodyDiv w:val="1"/>
      <w:marLeft w:val="0"/>
      <w:marRight w:val="0"/>
      <w:marTop w:val="0"/>
      <w:marBottom w:val="0"/>
      <w:divBdr>
        <w:top w:val="none" w:sz="0" w:space="0" w:color="auto"/>
        <w:left w:val="none" w:sz="0" w:space="0" w:color="auto"/>
        <w:bottom w:val="none" w:sz="0" w:space="0" w:color="auto"/>
        <w:right w:val="none" w:sz="0" w:space="0" w:color="auto"/>
      </w:divBdr>
    </w:div>
    <w:div w:id="1380477572">
      <w:bodyDiv w:val="1"/>
      <w:marLeft w:val="0"/>
      <w:marRight w:val="0"/>
      <w:marTop w:val="0"/>
      <w:marBottom w:val="0"/>
      <w:divBdr>
        <w:top w:val="none" w:sz="0" w:space="0" w:color="auto"/>
        <w:left w:val="none" w:sz="0" w:space="0" w:color="auto"/>
        <w:bottom w:val="none" w:sz="0" w:space="0" w:color="auto"/>
        <w:right w:val="none" w:sz="0" w:space="0" w:color="auto"/>
      </w:divBdr>
    </w:div>
    <w:div w:id="1611544770">
      <w:bodyDiv w:val="1"/>
      <w:marLeft w:val="0"/>
      <w:marRight w:val="0"/>
      <w:marTop w:val="0"/>
      <w:marBottom w:val="0"/>
      <w:divBdr>
        <w:top w:val="none" w:sz="0" w:space="0" w:color="auto"/>
        <w:left w:val="none" w:sz="0" w:space="0" w:color="auto"/>
        <w:bottom w:val="none" w:sz="0" w:space="0" w:color="auto"/>
        <w:right w:val="none" w:sz="0" w:space="0" w:color="auto"/>
      </w:divBdr>
    </w:div>
    <w:div w:id="1959143524">
      <w:bodyDiv w:val="1"/>
      <w:marLeft w:val="0"/>
      <w:marRight w:val="0"/>
      <w:marTop w:val="0"/>
      <w:marBottom w:val="0"/>
      <w:divBdr>
        <w:top w:val="none" w:sz="0" w:space="0" w:color="auto"/>
        <w:left w:val="none" w:sz="0" w:space="0" w:color="auto"/>
        <w:bottom w:val="none" w:sz="0" w:space="0" w:color="auto"/>
        <w:right w:val="none" w:sz="0" w:space="0" w:color="auto"/>
      </w:divBdr>
    </w:div>
    <w:div w:id="205942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15474E651E338438C41489681319E17" ma:contentTypeVersion="15" ma:contentTypeDescription="Crée un document." ma:contentTypeScope="" ma:versionID="12bde4f3845808cc1e1dcc401a4e59bc">
  <xsd:schema xmlns:xsd="http://www.w3.org/2001/XMLSchema" xmlns:xs="http://www.w3.org/2001/XMLSchema" xmlns:p="http://schemas.microsoft.com/office/2006/metadata/properties" xmlns:ns2="75827a1a-4381-41e7-950b-c56aaa1a45cd" xmlns:ns3="cb97214a-a01b-4653-8ed1-ed821f619a6e" targetNamespace="http://schemas.microsoft.com/office/2006/metadata/properties" ma:root="true" ma:fieldsID="b382dbc41ea482416972fe54afedfdd1" ns2:_="" ns3:_="">
    <xsd:import namespace="75827a1a-4381-41e7-950b-c56aaa1a45cd"/>
    <xsd:import namespace="cb97214a-a01b-4653-8ed1-ed821f619a6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27a1a-4381-41e7-950b-c56aaa1a45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df861d0e-c78a-48f6-a819-4fbf3e295ae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97214a-a01b-4653-8ed1-ed821f619a6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f08d8d5-792d-4e25-b5b0-5937e390beda}" ma:internalName="TaxCatchAll" ma:showField="CatchAllData" ma:web="cb97214a-a01b-4653-8ed1-ed821f619a6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b97214a-a01b-4653-8ed1-ed821f619a6e" xsi:nil="true"/>
    <lcf76f155ced4ddcb4097134ff3c332f xmlns="75827a1a-4381-41e7-950b-c56aaa1a45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256578-F4B5-4E50-A382-B2657971266E}">
  <ds:schemaRefs>
    <ds:schemaRef ds:uri="http://schemas.openxmlformats.org/officeDocument/2006/bibliography"/>
  </ds:schemaRefs>
</ds:datastoreItem>
</file>

<file path=customXml/itemProps2.xml><?xml version="1.0" encoding="utf-8"?>
<ds:datastoreItem xmlns:ds="http://schemas.openxmlformats.org/officeDocument/2006/customXml" ds:itemID="{153788D9-0A5A-4287-9491-71C5A8E9EBF8}"/>
</file>

<file path=customXml/itemProps3.xml><?xml version="1.0" encoding="utf-8"?>
<ds:datastoreItem xmlns:ds="http://schemas.openxmlformats.org/officeDocument/2006/customXml" ds:itemID="{C149267A-0FD0-4930-AE2F-31A3BDCC7927}">
  <ds:schemaRefs>
    <ds:schemaRef ds:uri="http://schemas.microsoft.com/sharepoint/v3/contenttype/forms"/>
  </ds:schemaRefs>
</ds:datastoreItem>
</file>

<file path=customXml/itemProps4.xml><?xml version="1.0" encoding="utf-8"?>
<ds:datastoreItem xmlns:ds="http://schemas.openxmlformats.org/officeDocument/2006/customXml" ds:itemID="{2445C36C-A78B-46EB-9450-9939A6B74C10}">
  <ds:schemaRefs>
    <ds:schemaRef ds:uri="http://schemas.microsoft.com/office/2006/metadata/properties"/>
    <ds:schemaRef ds:uri="http://schemas.microsoft.com/office/infopath/2007/PartnerControls"/>
    <ds:schemaRef ds:uri="78f54c00-fe27-438c-929e-254184b83ab6"/>
    <ds:schemaRef ds:uri="c29c529f-e317-4437-a305-03951c915aa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615</Words>
  <Characters>3384</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poste</dc:creator>
  <cp:keywords/>
  <dc:description/>
  <cp:lastModifiedBy>Mairie Avenay</cp:lastModifiedBy>
  <cp:revision>4</cp:revision>
  <cp:lastPrinted>2026-04-15T08:13:00Z</cp:lastPrinted>
  <dcterms:created xsi:type="dcterms:W3CDTF">2026-04-15T08:15:00Z</dcterms:created>
  <dcterms:modified xsi:type="dcterms:W3CDTF">2026-04-15T14:47:00Z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0x010100115474E651E338438C41489681319E17</vt:lpwstr>
  </property>
  <property fmtid="{D5CDD505-2E9C-101B-9397-08002B2CF9AE}" pid="3" name="MediaServiceImageTags">
    <vt:lpwstr/>
  </property>
</Properties>
</file>