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84EC4" w14:textId="77777777" w:rsidR="008B3311" w:rsidRDefault="008B3311" w:rsidP="0020496B">
      <w:pPr>
        <w:pStyle w:val="Index"/>
        <w:jc w:val="center"/>
        <w:rPr>
          <w:rStyle w:val="CharacterStyle2"/>
          <w:rFonts w:asciiTheme="minorHAnsi" w:hAnsiTheme="minorHAnsi" w:cstheme="minorHAnsi"/>
          <w:b/>
          <w:bCs/>
          <w:sz w:val="24"/>
          <w:szCs w:val="24"/>
        </w:rPr>
      </w:pPr>
    </w:p>
    <w:p w14:paraId="6F7841D5" w14:textId="6BEC9139" w:rsidR="006A7594" w:rsidRPr="006A7594" w:rsidRDefault="006A7594" w:rsidP="006A7594">
      <w:pPr>
        <w:pStyle w:val="Index"/>
        <w:jc w:val="center"/>
        <w:rPr>
          <w:rFonts w:asciiTheme="minorHAnsi" w:hAnsiTheme="minorHAnsi" w:cstheme="minorHAnsi"/>
          <w:b/>
          <w:bCs/>
          <w:u w:val="single"/>
        </w:rPr>
      </w:pPr>
      <w:r w:rsidRPr="006A7594">
        <w:rPr>
          <w:rFonts w:asciiTheme="minorHAnsi" w:hAnsiTheme="minorHAnsi" w:cstheme="minorHAnsi"/>
          <w:b/>
          <w:bCs/>
        </w:rPr>
        <w:t>PROCES VERBAL DE LA SEANCE DU CONSEIL MUNICIPAL</w:t>
      </w:r>
      <w:r w:rsidRPr="006A7594">
        <w:rPr>
          <w:rFonts w:asciiTheme="minorHAnsi" w:hAnsiTheme="minorHAnsi" w:cstheme="minorHAnsi"/>
          <w:b/>
          <w:bCs/>
        </w:rPr>
        <w:br/>
      </w:r>
      <w:r>
        <w:rPr>
          <w:rFonts w:asciiTheme="minorHAnsi" w:hAnsiTheme="minorHAnsi" w:cstheme="minorHAnsi"/>
          <w:b/>
          <w:bCs/>
          <w:u w:val="single"/>
        </w:rPr>
        <w:t>22 mars</w:t>
      </w:r>
      <w:r w:rsidRPr="006A7594">
        <w:rPr>
          <w:rFonts w:asciiTheme="minorHAnsi" w:hAnsiTheme="minorHAnsi" w:cstheme="minorHAnsi"/>
          <w:b/>
          <w:bCs/>
          <w:u w:val="single"/>
        </w:rPr>
        <w:t xml:space="preserve"> 2026</w:t>
      </w:r>
    </w:p>
    <w:p w14:paraId="2CB956C8" w14:textId="77777777" w:rsidR="0020496B" w:rsidRDefault="0020496B" w:rsidP="0020496B">
      <w:pPr>
        <w:widowControl/>
        <w:ind w:left="567"/>
        <w:jc w:val="both"/>
        <w:rPr>
          <w:rFonts w:asciiTheme="minorHAnsi" w:hAnsiTheme="minorHAnsi" w:cstheme="minorHAnsi"/>
          <w:b/>
          <w:u w:val="single"/>
        </w:rPr>
      </w:pPr>
    </w:p>
    <w:p w14:paraId="34FDB9BF" w14:textId="57EB3397" w:rsidR="00155074" w:rsidRPr="00155074" w:rsidRDefault="00155074" w:rsidP="0020496B">
      <w:pPr>
        <w:widowControl/>
        <w:ind w:left="567"/>
        <w:jc w:val="both"/>
        <w:rPr>
          <w:rFonts w:asciiTheme="minorHAnsi" w:hAnsiTheme="minorHAnsi" w:cstheme="minorHAnsi"/>
          <w:bCs/>
        </w:rPr>
      </w:pPr>
      <w:r>
        <w:rPr>
          <w:rFonts w:asciiTheme="minorHAnsi" w:hAnsiTheme="minorHAnsi" w:cstheme="minorHAnsi"/>
          <w:bCs/>
        </w:rPr>
        <w:t>L’an deux mil vingt</w:t>
      </w:r>
      <w:r w:rsidR="00F6113E">
        <w:rPr>
          <w:rFonts w:asciiTheme="minorHAnsi" w:hAnsiTheme="minorHAnsi" w:cstheme="minorHAnsi"/>
          <w:bCs/>
        </w:rPr>
        <w:t>-</w:t>
      </w:r>
      <w:r w:rsidR="00836261">
        <w:rPr>
          <w:rFonts w:asciiTheme="minorHAnsi" w:hAnsiTheme="minorHAnsi" w:cstheme="minorHAnsi"/>
          <w:bCs/>
        </w:rPr>
        <w:t>six</w:t>
      </w:r>
      <w:r>
        <w:rPr>
          <w:rFonts w:asciiTheme="minorHAnsi" w:hAnsiTheme="minorHAnsi" w:cstheme="minorHAnsi"/>
          <w:bCs/>
        </w:rPr>
        <w:t xml:space="preserve">, le </w:t>
      </w:r>
      <w:r w:rsidR="00D834C6">
        <w:rPr>
          <w:rFonts w:asciiTheme="minorHAnsi" w:hAnsiTheme="minorHAnsi" w:cstheme="minorHAnsi"/>
          <w:bCs/>
        </w:rPr>
        <w:t>dimanche 22 mars</w:t>
      </w:r>
      <w:r>
        <w:rPr>
          <w:rFonts w:asciiTheme="minorHAnsi" w:hAnsiTheme="minorHAnsi" w:cstheme="minorHAnsi"/>
          <w:bCs/>
        </w:rPr>
        <w:t xml:space="preserve"> à 1</w:t>
      </w:r>
      <w:r w:rsidR="00D834C6">
        <w:rPr>
          <w:rFonts w:asciiTheme="minorHAnsi" w:hAnsiTheme="minorHAnsi" w:cstheme="minorHAnsi"/>
          <w:bCs/>
        </w:rPr>
        <w:t>0h00</w:t>
      </w:r>
      <w:r>
        <w:rPr>
          <w:rFonts w:asciiTheme="minorHAnsi" w:hAnsiTheme="minorHAnsi" w:cstheme="minorHAnsi"/>
          <w:bCs/>
        </w:rPr>
        <w:t>, le conseil municipal, légalement convoqué s’est réuni en séance ordinaire, à la mairie, sous la présidence de Françoise PARIS,</w:t>
      </w:r>
      <w:r w:rsidR="004A5E8E">
        <w:rPr>
          <w:rFonts w:asciiTheme="minorHAnsi" w:hAnsiTheme="minorHAnsi" w:cstheme="minorHAnsi"/>
          <w:bCs/>
        </w:rPr>
        <w:t xml:space="preserve"> </w:t>
      </w:r>
      <w:r>
        <w:rPr>
          <w:rFonts w:asciiTheme="minorHAnsi" w:hAnsiTheme="minorHAnsi" w:cstheme="minorHAnsi"/>
          <w:bCs/>
        </w:rPr>
        <w:t>maire.</w:t>
      </w:r>
    </w:p>
    <w:p w14:paraId="13274CEC" w14:textId="77777777" w:rsidR="00155074" w:rsidRDefault="00155074" w:rsidP="0020496B">
      <w:pPr>
        <w:widowControl/>
        <w:ind w:left="567"/>
        <w:jc w:val="both"/>
        <w:rPr>
          <w:rFonts w:asciiTheme="minorHAnsi" w:hAnsiTheme="minorHAnsi" w:cstheme="minorHAnsi"/>
          <w:b/>
          <w:u w:val="single"/>
        </w:rPr>
      </w:pPr>
    </w:p>
    <w:p w14:paraId="465096D5" w14:textId="1CB743F8" w:rsidR="00DB0403" w:rsidRDefault="0020496B" w:rsidP="0020496B">
      <w:pPr>
        <w:widowControl/>
        <w:ind w:left="567"/>
        <w:jc w:val="both"/>
        <w:rPr>
          <w:rFonts w:asciiTheme="minorHAnsi" w:hAnsiTheme="minorHAnsi" w:cstheme="minorHAnsi"/>
        </w:rPr>
      </w:pPr>
      <w:r w:rsidRPr="00B04D5D">
        <w:rPr>
          <w:rFonts w:asciiTheme="minorHAnsi" w:hAnsiTheme="minorHAnsi" w:cstheme="minorHAnsi"/>
          <w:b/>
          <w:u w:val="single"/>
        </w:rPr>
        <w:t>Présents</w:t>
      </w:r>
      <w:r w:rsidRPr="00B04D5D">
        <w:rPr>
          <w:rFonts w:asciiTheme="minorHAnsi" w:hAnsiTheme="minorHAnsi" w:cstheme="minorHAnsi"/>
        </w:rPr>
        <w:t xml:space="preserve"> : </w:t>
      </w:r>
      <w:r w:rsidR="00BE1FAE">
        <w:rPr>
          <w:rFonts w:asciiTheme="minorHAnsi" w:hAnsiTheme="minorHAnsi" w:cstheme="minorHAnsi"/>
        </w:rPr>
        <w:t xml:space="preserve">Françoise PARIS, </w:t>
      </w:r>
      <w:r w:rsidR="00DB0403">
        <w:rPr>
          <w:rFonts w:asciiTheme="minorHAnsi" w:hAnsiTheme="minorHAnsi" w:cstheme="minorHAnsi"/>
        </w:rPr>
        <w:t>Joël REIGNER, Vanessa LAPORTE, Thierry HARDY,</w:t>
      </w:r>
    </w:p>
    <w:p w14:paraId="55553579" w14:textId="77777777" w:rsidR="00DB0403" w:rsidRDefault="00B43750" w:rsidP="0020496B">
      <w:pPr>
        <w:widowControl/>
        <w:ind w:left="567"/>
        <w:jc w:val="both"/>
        <w:rPr>
          <w:rFonts w:asciiTheme="minorHAnsi" w:hAnsiTheme="minorHAnsi" w:cstheme="minorHAnsi"/>
        </w:rPr>
      </w:pPr>
      <w:r>
        <w:rPr>
          <w:rFonts w:asciiTheme="minorHAnsi" w:hAnsiTheme="minorHAnsi" w:cstheme="minorHAnsi"/>
        </w:rPr>
        <w:t>Sylvain VIEUBLED,</w:t>
      </w:r>
      <w:r w:rsidR="0077184B">
        <w:rPr>
          <w:rFonts w:asciiTheme="minorHAnsi" w:hAnsiTheme="minorHAnsi" w:cstheme="minorHAnsi"/>
        </w:rPr>
        <w:t xml:space="preserve"> Denis PUPIN, </w:t>
      </w:r>
      <w:r w:rsidR="009012C2">
        <w:rPr>
          <w:rFonts w:asciiTheme="minorHAnsi" w:hAnsiTheme="minorHAnsi" w:cstheme="minorHAnsi"/>
        </w:rPr>
        <w:t>Fabienne POU</w:t>
      </w:r>
      <w:r w:rsidR="00DB0403">
        <w:rPr>
          <w:rFonts w:asciiTheme="minorHAnsi" w:hAnsiTheme="minorHAnsi" w:cstheme="minorHAnsi"/>
        </w:rPr>
        <w:t>LAIN</w:t>
      </w:r>
      <w:r w:rsidR="009012C2">
        <w:rPr>
          <w:rFonts w:asciiTheme="minorHAnsi" w:hAnsiTheme="minorHAnsi" w:cstheme="minorHAnsi"/>
        </w:rPr>
        <w:t xml:space="preserve">, </w:t>
      </w:r>
      <w:r w:rsidR="003B1DDC">
        <w:rPr>
          <w:rFonts w:asciiTheme="minorHAnsi" w:hAnsiTheme="minorHAnsi" w:cstheme="minorHAnsi"/>
        </w:rPr>
        <w:t>Charlène GIMENEZ</w:t>
      </w:r>
      <w:r w:rsidR="00DB0403">
        <w:rPr>
          <w:rFonts w:asciiTheme="minorHAnsi" w:hAnsiTheme="minorHAnsi" w:cstheme="minorHAnsi"/>
        </w:rPr>
        <w:t xml:space="preserve">, Sophie BOULLAND, Elise LECHIEN, Denis BELLOU, Vincent ROUSSEL, Fabien GOBE, </w:t>
      </w:r>
    </w:p>
    <w:p w14:paraId="6EC601DC" w14:textId="17DB5B96" w:rsidR="0020496B" w:rsidRDefault="00DB0403" w:rsidP="0020496B">
      <w:pPr>
        <w:widowControl/>
        <w:ind w:left="567"/>
        <w:jc w:val="both"/>
        <w:rPr>
          <w:rFonts w:asciiTheme="minorHAnsi" w:hAnsiTheme="minorHAnsi" w:cstheme="minorHAnsi"/>
        </w:rPr>
      </w:pPr>
      <w:r>
        <w:rPr>
          <w:rFonts w:asciiTheme="minorHAnsi" w:hAnsiTheme="minorHAnsi" w:cstheme="minorHAnsi"/>
        </w:rPr>
        <w:t>Arnaud RETAILLE.</w:t>
      </w:r>
    </w:p>
    <w:p w14:paraId="31A6D1FF" w14:textId="77777777" w:rsidR="003B1DDC" w:rsidRDefault="003B1DDC" w:rsidP="0020496B">
      <w:pPr>
        <w:widowControl/>
        <w:ind w:left="567"/>
        <w:jc w:val="both"/>
        <w:rPr>
          <w:rFonts w:asciiTheme="minorHAnsi" w:hAnsiTheme="minorHAnsi" w:cstheme="minorHAnsi"/>
        </w:rPr>
      </w:pPr>
    </w:p>
    <w:p w14:paraId="349A8071" w14:textId="081A0C36" w:rsidR="0020496B" w:rsidRDefault="0020496B" w:rsidP="0020496B">
      <w:pPr>
        <w:widowControl/>
        <w:ind w:left="567"/>
        <w:jc w:val="both"/>
        <w:rPr>
          <w:rFonts w:asciiTheme="minorHAnsi" w:hAnsiTheme="minorHAnsi" w:cstheme="minorHAnsi"/>
          <w:b/>
          <w:bCs/>
        </w:rPr>
      </w:pPr>
      <w:r w:rsidRPr="00AC2A00">
        <w:rPr>
          <w:rFonts w:asciiTheme="minorHAnsi" w:hAnsiTheme="minorHAnsi" w:cstheme="minorHAnsi"/>
          <w:b/>
          <w:bCs/>
          <w:u w:val="single"/>
        </w:rPr>
        <w:t>Procuration</w:t>
      </w:r>
      <w:r>
        <w:rPr>
          <w:rFonts w:asciiTheme="minorHAnsi" w:hAnsiTheme="minorHAnsi" w:cstheme="minorHAnsi"/>
          <w:b/>
          <w:bCs/>
        </w:rPr>
        <w:t> : </w:t>
      </w:r>
      <w:r w:rsidR="00DB0403">
        <w:rPr>
          <w:rFonts w:asciiTheme="minorHAnsi" w:hAnsiTheme="minorHAnsi" w:cstheme="minorHAnsi"/>
        </w:rPr>
        <w:t>PUPIN Mélanie à PUPIN Denis</w:t>
      </w:r>
    </w:p>
    <w:p w14:paraId="5D3198CE" w14:textId="77777777" w:rsidR="0020496B" w:rsidRDefault="0020496B" w:rsidP="0020496B">
      <w:pPr>
        <w:widowControl/>
        <w:ind w:left="567"/>
        <w:jc w:val="both"/>
        <w:rPr>
          <w:rFonts w:asciiTheme="minorHAnsi" w:hAnsiTheme="minorHAnsi" w:cstheme="minorHAnsi"/>
        </w:rPr>
      </w:pPr>
    </w:p>
    <w:p w14:paraId="52BFFA6A" w14:textId="79AE74C5" w:rsidR="0020496B" w:rsidRDefault="0020496B" w:rsidP="0020496B">
      <w:pPr>
        <w:widowControl/>
        <w:ind w:left="567"/>
        <w:jc w:val="both"/>
        <w:rPr>
          <w:rFonts w:asciiTheme="minorHAnsi" w:hAnsiTheme="minorHAnsi" w:cstheme="minorHAnsi"/>
        </w:rPr>
      </w:pPr>
      <w:r w:rsidRPr="00F6566C">
        <w:rPr>
          <w:rFonts w:asciiTheme="minorHAnsi" w:hAnsiTheme="minorHAnsi" w:cstheme="minorHAnsi"/>
          <w:b/>
          <w:bCs/>
          <w:u w:val="single"/>
        </w:rPr>
        <w:t>Secrétaire de séance</w:t>
      </w:r>
      <w:r>
        <w:rPr>
          <w:rFonts w:asciiTheme="minorHAnsi" w:hAnsiTheme="minorHAnsi" w:cstheme="minorHAnsi"/>
        </w:rPr>
        <w:t> :</w:t>
      </w:r>
      <w:r w:rsidR="00B81819">
        <w:rPr>
          <w:rFonts w:asciiTheme="minorHAnsi" w:hAnsiTheme="minorHAnsi" w:cstheme="minorHAnsi"/>
        </w:rPr>
        <w:t xml:space="preserve"> </w:t>
      </w:r>
      <w:r w:rsidR="00232404">
        <w:rPr>
          <w:rFonts w:asciiTheme="minorHAnsi" w:hAnsiTheme="minorHAnsi" w:cstheme="minorHAnsi"/>
        </w:rPr>
        <w:t>Fabienne POULAIN</w:t>
      </w:r>
    </w:p>
    <w:p w14:paraId="29F69DB5" w14:textId="77777777" w:rsidR="0020496B" w:rsidRDefault="0020496B" w:rsidP="0020496B">
      <w:pPr>
        <w:widowControl/>
        <w:ind w:left="567"/>
        <w:jc w:val="both"/>
        <w:rPr>
          <w:rFonts w:asciiTheme="minorHAnsi" w:hAnsiTheme="minorHAnsi" w:cstheme="minorHAnsi"/>
        </w:rPr>
      </w:pPr>
    </w:p>
    <w:p w14:paraId="750D037D" w14:textId="3B387AB2" w:rsidR="0020496B" w:rsidRPr="00B81819" w:rsidRDefault="0020496B" w:rsidP="0020496B">
      <w:pPr>
        <w:widowControl/>
        <w:ind w:left="567"/>
        <w:jc w:val="both"/>
        <w:rPr>
          <w:rFonts w:asciiTheme="minorHAnsi" w:hAnsiTheme="minorHAnsi" w:cstheme="minorHAnsi"/>
        </w:rPr>
      </w:pPr>
      <w:r w:rsidRPr="001570EF">
        <w:rPr>
          <w:rFonts w:asciiTheme="minorHAnsi" w:hAnsiTheme="minorHAnsi" w:cstheme="minorHAnsi"/>
          <w:b/>
          <w:bCs/>
          <w:u w:val="single"/>
        </w:rPr>
        <w:t>Approbation du compte rendu de la séance du</w:t>
      </w:r>
      <w:r w:rsidR="00DB0403">
        <w:rPr>
          <w:rFonts w:asciiTheme="minorHAnsi" w:hAnsiTheme="minorHAnsi" w:cstheme="minorHAnsi"/>
          <w:b/>
          <w:bCs/>
          <w:u w:val="single"/>
        </w:rPr>
        <w:t xml:space="preserve"> 05 mars </w:t>
      </w:r>
      <w:r w:rsidR="00E52849">
        <w:rPr>
          <w:rFonts w:asciiTheme="minorHAnsi" w:hAnsiTheme="minorHAnsi" w:cstheme="minorHAnsi"/>
          <w:b/>
          <w:bCs/>
          <w:u w:val="single"/>
        </w:rPr>
        <w:t>202</w:t>
      </w:r>
      <w:r w:rsidR="007B71FB">
        <w:rPr>
          <w:rFonts w:asciiTheme="minorHAnsi" w:hAnsiTheme="minorHAnsi" w:cstheme="minorHAnsi"/>
          <w:b/>
          <w:bCs/>
          <w:u w:val="single"/>
        </w:rPr>
        <w:t>6</w:t>
      </w:r>
      <w:r w:rsidR="001718C4">
        <w:rPr>
          <w:rFonts w:asciiTheme="minorHAnsi" w:hAnsiTheme="minorHAnsi" w:cstheme="minorHAnsi"/>
          <w:b/>
          <w:bCs/>
          <w:u w:val="single"/>
        </w:rPr>
        <w:t xml:space="preserve"> : </w:t>
      </w:r>
      <w:r w:rsidR="00B81819">
        <w:rPr>
          <w:rFonts w:asciiTheme="minorHAnsi" w:hAnsiTheme="minorHAnsi" w:cstheme="minorHAnsi"/>
        </w:rPr>
        <w:t>Approuvé à l’unanimité</w:t>
      </w:r>
    </w:p>
    <w:p w14:paraId="75CC7513" w14:textId="12E2DB62" w:rsidR="0025733F" w:rsidRDefault="00DB0403" w:rsidP="00C220C1">
      <w:pPr>
        <w:pStyle w:val="Style1"/>
        <w:spacing w:afterAutospacing="1"/>
        <w:contextualSpacing/>
        <w:rPr>
          <w:rStyle w:val="CharacterStyle1"/>
          <w:rFonts w:asciiTheme="minorHAnsi" w:hAnsiTheme="minorHAnsi" w:cstheme="minorHAnsi"/>
          <w:spacing w:val="8"/>
          <w:sz w:val="22"/>
          <w:szCs w:val="22"/>
        </w:rPr>
      </w:pPr>
      <w:r>
        <w:rPr>
          <w:rStyle w:val="CharacterStyle1"/>
          <w:rFonts w:asciiTheme="minorHAnsi" w:hAnsiTheme="minorHAnsi" w:cstheme="minorHAnsi"/>
          <w:spacing w:val="8"/>
          <w:sz w:val="22"/>
          <w:szCs w:val="22"/>
        </w:rPr>
        <w:tab/>
      </w:r>
    </w:p>
    <w:p w14:paraId="4F7BA2D7" w14:textId="747A772A" w:rsidR="00DB0403" w:rsidRPr="00DB0403" w:rsidRDefault="00DB0403" w:rsidP="00DB0403">
      <w:pPr>
        <w:pStyle w:val="Style1"/>
        <w:spacing w:afterAutospacing="1"/>
        <w:contextualSpacing/>
        <w:rPr>
          <w:rStyle w:val="CharacterStyle1"/>
          <w:rFonts w:asciiTheme="minorHAnsi" w:hAnsiTheme="minorHAnsi" w:cstheme="minorHAnsi"/>
          <w:b/>
          <w:bCs/>
          <w:spacing w:val="8"/>
          <w:sz w:val="24"/>
          <w:szCs w:val="24"/>
          <w:u w:val="single"/>
        </w:rPr>
      </w:pPr>
      <w:r w:rsidRPr="00DB0403">
        <w:rPr>
          <w:rStyle w:val="CharacterStyle1"/>
          <w:rFonts w:asciiTheme="minorHAnsi" w:hAnsiTheme="minorHAnsi" w:cstheme="minorHAnsi"/>
          <w:spacing w:val="8"/>
          <w:sz w:val="24"/>
          <w:szCs w:val="24"/>
        </w:rPr>
        <w:t xml:space="preserve">        </w:t>
      </w:r>
      <w:r w:rsidRPr="00DB0403">
        <w:rPr>
          <w:rStyle w:val="CharacterStyle1"/>
          <w:rFonts w:asciiTheme="minorHAnsi" w:hAnsiTheme="minorHAnsi" w:cstheme="minorHAnsi"/>
          <w:b/>
          <w:bCs/>
          <w:spacing w:val="8"/>
          <w:sz w:val="24"/>
          <w:szCs w:val="24"/>
          <w:u w:val="single"/>
        </w:rPr>
        <w:t>Election du Maire</w:t>
      </w:r>
    </w:p>
    <w:p w14:paraId="5522EB3B" w14:textId="77777777" w:rsidR="00DB0403" w:rsidRPr="00DB0403" w:rsidRDefault="00DB0403" w:rsidP="0082373F">
      <w:pPr>
        <w:spacing w:before="120"/>
        <w:ind w:left="567"/>
        <w:rPr>
          <w:rFonts w:asciiTheme="minorHAnsi" w:hAnsiTheme="minorHAnsi" w:cstheme="minorHAnsi"/>
        </w:rPr>
      </w:pPr>
      <w:r w:rsidRPr="00DB0403">
        <w:rPr>
          <w:rFonts w:asciiTheme="minorHAnsi" w:hAnsiTheme="minorHAnsi" w:cstheme="minorHAnsi"/>
        </w:rPr>
        <w:t>Mme PARIS Françoise, doyenne de l’assemblée, invite le conseil municipal à procéder à l’élection du maire.</w:t>
      </w:r>
    </w:p>
    <w:p w14:paraId="37A725C7" w14:textId="77777777" w:rsidR="00DB0403" w:rsidRPr="00DB0403" w:rsidRDefault="00DB0403" w:rsidP="0082373F">
      <w:pPr>
        <w:spacing w:before="120" w:after="100" w:afterAutospacing="1"/>
        <w:ind w:left="567"/>
        <w:contextualSpacing/>
        <w:jc w:val="both"/>
        <w:rPr>
          <w:rFonts w:asciiTheme="minorHAnsi" w:hAnsiTheme="minorHAnsi" w:cstheme="minorHAnsi"/>
        </w:rPr>
      </w:pPr>
      <w:r w:rsidRPr="00DB0403">
        <w:rPr>
          <w:rFonts w:asciiTheme="minorHAnsi" w:hAnsiTheme="minorHAnsi" w:cstheme="minorHAnsi"/>
        </w:rPr>
        <w:t>Elle rappelle qu’en application des articles L. 2122-4 et L. 2122-7 du CGCT, le maire est élu au scrutin secret et à la majorité absolue parmi les membres du conseil municipal. Si, après deux tours de scrutin, aucun candidat n’a obtenu la majorité absolue, il est procédé à un troisième tour de scrutin et l’élection a lieu à la majorité relative. En cas d’égalité de suffrages, le plus âgé est déclaré élu.</w:t>
      </w:r>
    </w:p>
    <w:p w14:paraId="226119FD" w14:textId="77777777" w:rsidR="00DB0403" w:rsidRPr="00DB0403" w:rsidRDefault="00DB0403" w:rsidP="0082373F">
      <w:pPr>
        <w:spacing w:before="120" w:after="100" w:afterAutospacing="1"/>
        <w:ind w:left="567"/>
        <w:contextualSpacing/>
        <w:jc w:val="both"/>
        <w:rPr>
          <w:rFonts w:asciiTheme="minorHAnsi" w:hAnsiTheme="minorHAnsi" w:cstheme="minorHAnsi"/>
        </w:rPr>
      </w:pPr>
      <w:r w:rsidRPr="00DB0403">
        <w:rPr>
          <w:rFonts w:asciiTheme="minorHAnsi" w:hAnsiTheme="minorHAnsi" w:cstheme="minorHAnsi"/>
        </w:rPr>
        <w:t>Le conseil municipal a désigné deux assesseurs au moins : M VIEUBLED Sylvain et Mme LECHIEN Elise.</w:t>
      </w:r>
    </w:p>
    <w:p w14:paraId="022EB876" w14:textId="77777777" w:rsidR="00DB0403" w:rsidRPr="00DB0403" w:rsidRDefault="00DB0403" w:rsidP="0082373F">
      <w:pPr>
        <w:spacing w:before="120" w:after="100" w:afterAutospacing="1"/>
        <w:ind w:left="567"/>
        <w:contextualSpacing/>
        <w:jc w:val="both"/>
        <w:rPr>
          <w:rFonts w:asciiTheme="minorHAnsi" w:hAnsiTheme="minorHAnsi" w:cstheme="minorHAnsi"/>
        </w:rPr>
      </w:pPr>
      <w:r w:rsidRPr="00DB0403">
        <w:rPr>
          <w:rFonts w:asciiTheme="minorHAnsi" w:hAnsiTheme="minorHAnsi" w:cstheme="minorHAnsi"/>
        </w:rPr>
        <w:t>Chaque conseiller municipal, à l’appel de son nom, s’est approché de la table de vote. Il a fait constater au président qu’il n’était porteur que d’une seule enveloppe du modèle uniforme fourni par la mairie. Le président l’a constaté, sans toucher l’enveloppe que le conseiller municipal a déposée lui-même dans l’urne ou le réceptacle prévu à cet effet. Le nombre des conseillers qui n’ont pas souhaité prendre part au vote, à l’appel de leur nom, a été enregistré.</w:t>
      </w:r>
    </w:p>
    <w:p w14:paraId="55672729" w14:textId="77777777" w:rsidR="00DB0403" w:rsidRPr="00DB0403" w:rsidRDefault="00DB0403" w:rsidP="0082373F">
      <w:pPr>
        <w:spacing w:before="120" w:after="100" w:afterAutospacing="1"/>
        <w:ind w:left="567"/>
        <w:contextualSpacing/>
        <w:jc w:val="both"/>
        <w:rPr>
          <w:rFonts w:asciiTheme="minorHAnsi" w:hAnsiTheme="minorHAnsi" w:cstheme="minorHAnsi"/>
        </w:rPr>
      </w:pPr>
      <w:r w:rsidRPr="00DB0403">
        <w:rPr>
          <w:rFonts w:asciiTheme="minorHAnsi" w:hAnsiTheme="minorHAnsi" w:cstheme="minorHAnsi"/>
        </w:rPr>
        <w:t xml:space="preserve">Après le vote du dernier conseiller, il a été immédiatement procédé au dépouillement des bulletins de vote.  </w:t>
      </w:r>
    </w:p>
    <w:p w14:paraId="715634BF" w14:textId="77777777" w:rsidR="00DB0403" w:rsidRPr="00DB0403" w:rsidRDefault="00DB0403" w:rsidP="0082373F">
      <w:pPr>
        <w:spacing w:before="120" w:after="100" w:afterAutospacing="1"/>
        <w:ind w:left="567"/>
        <w:contextualSpacing/>
        <w:jc w:val="both"/>
        <w:rPr>
          <w:rFonts w:asciiTheme="minorHAnsi" w:hAnsiTheme="minorHAnsi" w:cstheme="minorHAnsi"/>
        </w:rPr>
      </w:pPr>
      <w:r w:rsidRPr="00DB0403">
        <w:rPr>
          <w:rFonts w:asciiTheme="minorHAnsi" w:hAnsiTheme="minorHAnsi" w:cstheme="minorHAnsi"/>
        </w:rPr>
        <w:t>Lorsque l’élection n’a pas été acquise lors d’un des deux premiers tours de scrutin, il est procédé à un nouveau tour de scrutin.</w:t>
      </w:r>
    </w:p>
    <w:p w14:paraId="133286F7" w14:textId="77777777" w:rsidR="00DB0403" w:rsidRPr="00DB0403" w:rsidRDefault="00DB0403" w:rsidP="00DB0403">
      <w:pPr>
        <w:pStyle w:val="Titre2"/>
        <w:spacing w:after="100" w:afterAutospacing="1"/>
        <w:ind w:left="709"/>
        <w:contextualSpacing/>
        <w:rPr>
          <w:rFonts w:asciiTheme="minorHAnsi" w:hAnsiTheme="minorHAnsi" w:cstheme="minorHAnsi"/>
          <w:sz w:val="24"/>
          <w:szCs w:val="24"/>
          <w:u w:val="single"/>
        </w:rPr>
      </w:pPr>
      <w:r w:rsidRPr="00DB0403">
        <w:rPr>
          <w:rFonts w:asciiTheme="minorHAnsi" w:hAnsiTheme="minorHAnsi" w:cstheme="minorHAnsi"/>
          <w:sz w:val="24"/>
          <w:szCs w:val="24"/>
          <w:u w:val="single"/>
        </w:rPr>
        <w:t>Résultat du 1</w:t>
      </w:r>
      <w:r w:rsidRPr="00DB0403">
        <w:rPr>
          <w:rFonts w:asciiTheme="minorHAnsi" w:hAnsiTheme="minorHAnsi" w:cstheme="minorHAnsi"/>
          <w:sz w:val="24"/>
          <w:szCs w:val="24"/>
          <w:u w:val="single"/>
          <w:vertAlign w:val="superscript"/>
        </w:rPr>
        <w:t>er</w:t>
      </w:r>
      <w:r w:rsidRPr="00DB0403">
        <w:rPr>
          <w:rFonts w:asciiTheme="minorHAnsi" w:hAnsiTheme="minorHAnsi" w:cstheme="minorHAnsi"/>
          <w:sz w:val="24"/>
          <w:szCs w:val="24"/>
          <w:u w:val="single"/>
        </w:rPr>
        <w:t xml:space="preserve"> tour de scrutin :</w:t>
      </w:r>
    </w:p>
    <w:p w14:paraId="147063B6" w14:textId="77777777" w:rsidR="00DB0403" w:rsidRPr="00DB0403" w:rsidRDefault="00DB0403" w:rsidP="00DB0403">
      <w:pPr>
        <w:pStyle w:val="Titre2"/>
        <w:spacing w:after="100" w:afterAutospacing="1"/>
        <w:ind w:left="709"/>
        <w:contextualSpacing/>
        <w:rPr>
          <w:rFonts w:asciiTheme="minorHAnsi" w:hAnsiTheme="minorHAnsi" w:cstheme="minorHAnsi"/>
          <w:color w:val="auto"/>
          <w:sz w:val="24"/>
          <w:szCs w:val="24"/>
        </w:rPr>
      </w:pPr>
      <w:r w:rsidRPr="00DB0403">
        <w:rPr>
          <w:rFonts w:asciiTheme="minorHAnsi" w:hAnsiTheme="minorHAnsi" w:cstheme="minorHAnsi"/>
          <w:color w:val="auto"/>
          <w:sz w:val="24"/>
          <w:szCs w:val="24"/>
        </w:rPr>
        <w:t>Nombre de conseillers présents à l’appel n’ayant pas pris part au vote</w:t>
      </w:r>
      <w:r w:rsidRPr="00DB0403">
        <w:rPr>
          <w:rFonts w:asciiTheme="minorHAnsi" w:hAnsiTheme="minorHAnsi" w:cstheme="minorHAnsi"/>
          <w:color w:val="auto"/>
          <w:sz w:val="24"/>
          <w:szCs w:val="24"/>
        </w:rPr>
        <w:tab/>
      </w:r>
      <w:proofErr w:type="gramStart"/>
      <w:r w:rsidRPr="00DB0403">
        <w:rPr>
          <w:rFonts w:asciiTheme="minorHAnsi" w:hAnsiTheme="minorHAnsi" w:cstheme="minorHAnsi"/>
          <w:color w:val="auto"/>
          <w:sz w:val="24"/>
          <w:szCs w:val="24"/>
        </w:rPr>
        <w:tab/>
        <w:t xml:space="preserve">  0</w:t>
      </w:r>
      <w:proofErr w:type="gramEnd"/>
    </w:p>
    <w:p w14:paraId="36ADF683" w14:textId="7F2FAD72" w:rsidR="00DB0403" w:rsidRPr="00DB0403" w:rsidRDefault="00DB0403" w:rsidP="00DB0403">
      <w:pPr>
        <w:pStyle w:val="Titre2"/>
        <w:spacing w:after="100" w:afterAutospacing="1"/>
        <w:ind w:left="709"/>
        <w:contextualSpacing/>
        <w:rPr>
          <w:rFonts w:asciiTheme="minorHAnsi" w:hAnsiTheme="minorHAnsi" w:cstheme="minorHAnsi"/>
          <w:color w:val="auto"/>
          <w:sz w:val="24"/>
          <w:szCs w:val="24"/>
        </w:rPr>
      </w:pPr>
      <w:r w:rsidRPr="00DB0403">
        <w:rPr>
          <w:rFonts w:asciiTheme="minorHAnsi" w:hAnsiTheme="minorHAnsi" w:cstheme="minorHAnsi"/>
          <w:color w:val="auto"/>
          <w:sz w:val="24"/>
          <w:szCs w:val="24"/>
        </w:rPr>
        <w:t>Nombre de votants (enveloppes déposées)</w:t>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0082373F">
        <w:rPr>
          <w:rFonts w:asciiTheme="minorHAnsi" w:hAnsiTheme="minorHAnsi" w:cstheme="minorHAnsi"/>
          <w:color w:val="auto"/>
          <w:sz w:val="24"/>
          <w:szCs w:val="24"/>
        </w:rPr>
        <w:t xml:space="preserve">             </w:t>
      </w:r>
      <w:r w:rsidRPr="00DB0403">
        <w:rPr>
          <w:rFonts w:asciiTheme="minorHAnsi" w:hAnsiTheme="minorHAnsi" w:cstheme="minorHAnsi"/>
          <w:color w:val="auto"/>
          <w:sz w:val="24"/>
          <w:szCs w:val="24"/>
        </w:rPr>
        <w:t>15</w:t>
      </w:r>
    </w:p>
    <w:p w14:paraId="4AD6DEAC" w14:textId="77777777" w:rsidR="00DB0403" w:rsidRPr="00DB0403" w:rsidRDefault="00DB0403" w:rsidP="00DB0403">
      <w:pPr>
        <w:pStyle w:val="Titre2"/>
        <w:spacing w:after="100" w:afterAutospacing="1"/>
        <w:ind w:left="709"/>
        <w:contextualSpacing/>
        <w:rPr>
          <w:rFonts w:asciiTheme="minorHAnsi" w:hAnsiTheme="minorHAnsi" w:cstheme="minorHAnsi"/>
          <w:color w:val="auto"/>
          <w:sz w:val="24"/>
          <w:szCs w:val="24"/>
        </w:rPr>
      </w:pPr>
      <w:r w:rsidRPr="00DB0403">
        <w:rPr>
          <w:rFonts w:asciiTheme="minorHAnsi" w:hAnsiTheme="minorHAnsi" w:cstheme="minorHAnsi"/>
          <w:color w:val="auto"/>
          <w:sz w:val="24"/>
          <w:szCs w:val="24"/>
        </w:rPr>
        <w:t>Nombre de suffrages déclarés nuls par le bureau (art. L66 Code Electoral)</w:t>
      </w:r>
      <w:proofErr w:type="gramStart"/>
      <w:r w:rsidRPr="00DB0403">
        <w:rPr>
          <w:rFonts w:asciiTheme="minorHAnsi" w:hAnsiTheme="minorHAnsi" w:cstheme="minorHAnsi"/>
          <w:color w:val="auto"/>
          <w:sz w:val="24"/>
          <w:szCs w:val="24"/>
        </w:rPr>
        <w:tab/>
        <w:t xml:space="preserve">  0</w:t>
      </w:r>
      <w:proofErr w:type="gramEnd"/>
    </w:p>
    <w:p w14:paraId="30295995" w14:textId="0F4FA4EC" w:rsidR="00DB0403" w:rsidRPr="00DB0403" w:rsidRDefault="00DB0403" w:rsidP="00DB0403">
      <w:pPr>
        <w:pStyle w:val="Titre2"/>
        <w:spacing w:after="100" w:afterAutospacing="1"/>
        <w:ind w:left="709"/>
        <w:contextualSpacing/>
        <w:rPr>
          <w:rFonts w:asciiTheme="minorHAnsi" w:hAnsiTheme="minorHAnsi" w:cstheme="minorHAnsi"/>
          <w:color w:val="auto"/>
          <w:sz w:val="24"/>
          <w:szCs w:val="24"/>
        </w:rPr>
      </w:pPr>
      <w:r w:rsidRPr="00DB0403">
        <w:rPr>
          <w:rFonts w:asciiTheme="minorHAnsi" w:hAnsiTheme="minorHAnsi" w:cstheme="minorHAnsi"/>
          <w:color w:val="auto"/>
          <w:sz w:val="24"/>
          <w:szCs w:val="24"/>
        </w:rPr>
        <w:t>Nombre de suffrages blancs</w:t>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0082373F">
        <w:rPr>
          <w:rFonts w:asciiTheme="minorHAnsi" w:hAnsiTheme="minorHAnsi" w:cstheme="minorHAnsi"/>
          <w:color w:val="auto"/>
          <w:sz w:val="24"/>
          <w:szCs w:val="24"/>
        </w:rPr>
        <w:t xml:space="preserve">                          </w:t>
      </w:r>
      <w:r w:rsidRPr="00DB0403">
        <w:rPr>
          <w:rFonts w:asciiTheme="minorHAnsi" w:hAnsiTheme="minorHAnsi" w:cstheme="minorHAnsi"/>
          <w:color w:val="auto"/>
          <w:sz w:val="24"/>
          <w:szCs w:val="24"/>
        </w:rPr>
        <w:t xml:space="preserve">  0</w:t>
      </w:r>
    </w:p>
    <w:p w14:paraId="3D5E6E97" w14:textId="77777777" w:rsidR="00DB0403" w:rsidRPr="00DB0403" w:rsidRDefault="00DB0403" w:rsidP="00DB0403">
      <w:pPr>
        <w:pStyle w:val="Titre2"/>
        <w:spacing w:after="100" w:afterAutospacing="1"/>
        <w:ind w:left="709"/>
        <w:contextualSpacing/>
        <w:rPr>
          <w:rFonts w:asciiTheme="minorHAnsi" w:hAnsiTheme="minorHAnsi" w:cstheme="minorHAnsi"/>
          <w:color w:val="auto"/>
          <w:sz w:val="24"/>
          <w:szCs w:val="24"/>
        </w:rPr>
      </w:pPr>
      <w:r w:rsidRPr="00DB0403">
        <w:rPr>
          <w:rFonts w:asciiTheme="minorHAnsi" w:hAnsiTheme="minorHAnsi" w:cstheme="minorHAnsi"/>
          <w:color w:val="auto"/>
          <w:sz w:val="24"/>
          <w:szCs w:val="24"/>
        </w:rPr>
        <w:t>Nombre de suffrages exprimés</w:t>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t>15</w:t>
      </w:r>
    </w:p>
    <w:p w14:paraId="6AC558F1" w14:textId="54C8E34C" w:rsidR="00DB0403" w:rsidRPr="00DB0403" w:rsidRDefault="00DB0403" w:rsidP="00DB0403">
      <w:pPr>
        <w:pStyle w:val="Titre2"/>
        <w:spacing w:after="100" w:afterAutospacing="1"/>
        <w:ind w:left="709"/>
        <w:contextualSpacing/>
        <w:rPr>
          <w:color w:val="auto"/>
          <w:sz w:val="24"/>
          <w:szCs w:val="24"/>
        </w:rPr>
      </w:pPr>
      <w:r w:rsidRPr="00DB0403">
        <w:rPr>
          <w:rFonts w:asciiTheme="minorHAnsi" w:hAnsiTheme="minorHAnsi" w:cstheme="minorHAnsi"/>
          <w:color w:val="auto"/>
          <w:sz w:val="24"/>
          <w:szCs w:val="24"/>
        </w:rPr>
        <w:t>Majorité absolue</w:t>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Pr="00DB0403">
        <w:rPr>
          <w:rFonts w:asciiTheme="minorHAnsi" w:hAnsiTheme="minorHAnsi" w:cstheme="minorHAnsi"/>
          <w:color w:val="auto"/>
          <w:sz w:val="24"/>
          <w:szCs w:val="24"/>
        </w:rPr>
        <w:tab/>
      </w:r>
      <w:r w:rsidR="0082373F">
        <w:rPr>
          <w:rFonts w:asciiTheme="minorHAnsi" w:hAnsiTheme="minorHAnsi" w:cstheme="minorHAnsi"/>
          <w:color w:val="auto"/>
          <w:sz w:val="24"/>
          <w:szCs w:val="24"/>
        </w:rPr>
        <w:t xml:space="preserve">    </w:t>
      </w:r>
      <w:r w:rsidRPr="00DB0403">
        <w:rPr>
          <w:rFonts w:asciiTheme="minorHAnsi" w:hAnsiTheme="minorHAnsi" w:cstheme="minorHAnsi"/>
          <w:color w:val="auto"/>
          <w:sz w:val="24"/>
          <w:szCs w:val="24"/>
        </w:rPr>
        <w:tab/>
      </w:r>
      <w:r w:rsidR="0082373F">
        <w:rPr>
          <w:rFonts w:asciiTheme="minorHAnsi" w:hAnsiTheme="minorHAnsi" w:cstheme="minorHAnsi"/>
          <w:color w:val="auto"/>
          <w:sz w:val="24"/>
          <w:szCs w:val="24"/>
        </w:rPr>
        <w:t xml:space="preserve">               </w:t>
      </w:r>
      <w:r w:rsidRPr="00DB0403">
        <w:rPr>
          <w:rFonts w:asciiTheme="minorHAnsi" w:hAnsiTheme="minorHAnsi" w:cstheme="minorHAnsi"/>
          <w:color w:val="auto"/>
          <w:sz w:val="24"/>
          <w:szCs w:val="24"/>
        </w:rPr>
        <w:t>8</w:t>
      </w:r>
    </w:p>
    <w:tbl>
      <w:tblPr>
        <w:tblStyle w:val="Grilledutableau"/>
        <w:tblW w:w="0" w:type="auto"/>
        <w:tblLayout w:type="fixed"/>
        <w:tblLook w:val="01E0" w:firstRow="1" w:lastRow="1" w:firstColumn="1" w:lastColumn="1" w:noHBand="0" w:noVBand="0"/>
      </w:tblPr>
      <w:tblGrid>
        <w:gridCol w:w="3823"/>
        <w:gridCol w:w="2664"/>
        <w:gridCol w:w="3006"/>
      </w:tblGrid>
      <w:tr w:rsidR="00DB0403" w:rsidRPr="00DB0403" w14:paraId="1438A7F1" w14:textId="77777777" w:rsidTr="006E4824">
        <w:tc>
          <w:tcPr>
            <w:tcW w:w="3823" w:type="dxa"/>
            <w:vMerge w:val="restart"/>
            <w:vAlign w:val="center"/>
          </w:tcPr>
          <w:p w14:paraId="2FF1F755" w14:textId="77777777" w:rsidR="00DB0403" w:rsidRPr="00DB0403" w:rsidRDefault="00DB0403" w:rsidP="006E4824">
            <w:pPr>
              <w:ind w:right="23"/>
              <w:jc w:val="center"/>
              <w:rPr>
                <w:rFonts w:asciiTheme="minorHAnsi" w:hAnsiTheme="minorHAnsi" w:cstheme="minorHAnsi"/>
                <w:sz w:val="24"/>
                <w:szCs w:val="24"/>
              </w:rPr>
            </w:pPr>
            <w:r w:rsidRPr="00DB0403">
              <w:rPr>
                <w:rFonts w:asciiTheme="minorHAnsi" w:hAnsiTheme="minorHAnsi" w:cstheme="minorHAnsi"/>
                <w:sz w:val="24"/>
                <w:szCs w:val="24"/>
              </w:rPr>
              <w:t>Nom et prénom des candidats</w:t>
            </w:r>
          </w:p>
          <w:p w14:paraId="70AA535D" w14:textId="77777777" w:rsidR="00DB0403" w:rsidRPr="00DB0403" w:rsidRDefault="00DB0403" w:rsidP="006E4824">
            <w:pPr>
              <w:ind w:right="23"/>
              <w:jc w:val="center"/>
              <w:rPr>
                <w:rFonts w:asciiTheme="minorHAnsi" w:hAnsiTheme="minorHAnsi" w:cstheme="minorHAnsi"/>
                <w:sz w:val="24"/>
                <w:szCs w:val="24"/>
              </w:rPr>
            </w:pPr>
            <w:r w:rsidRPr="00DB0403">
              <w:rPr>
                <w:rFonts w:asciiTheme="minorHAnsi" w:hAnsiTheme="minorHAnsi" w:cstheme="minorHAnsi"/>
                <w:sz w:val="24"/>
                <w:szCs w:val="24"/>
              </w:rPr>
              <w:t>(</w:t>
            </w:r>
            <w:proofErr w:type="gramStart"/>
            <w:r w:rsidRPr="00DB0403">
              <w:rPr>
                <w:rFonts w:asciiTheme="minorHAnsi" w:hAnsiTheme="minorHAnsi" w:cstheme="minorHAnsi"/>
                <w:sz w:val="24"/>
                <w:szCs w:val="24"/>
              </w:rPr>
              <w:t>par</w:t>
            </w:r>
            <w:proofErr w:type="gramEnd"/>
            <w:r w:rsidRPr="00DB0403">
              <w:rPr>
                <w:rFonts w:asciiTheme="minorHAnsi" w:hAnsiTheme="minorHAnsi" w:cstheme="minorHAnsi"/>
                <w:sz w:val="24"/>
                <w:szCs w:val="24"/>
              </w:rPr>
              <w:t xml:space="preserve"> ordre alphabétique)</w:t>
            </w:r>
          </w:p>
        </w:tc>
        <w:tc>
          <w:tcPr>
            <w:tcW w:w="5670" w:type="dxa"/>
            <w:gridSpan w:val="2"/>
            <w:vAlign w:val="center"/>
          </w:tcPr>
          <w:p w14:paraId="514D0EAB" w14:textId="77777777" w:rsidR="00DB0403" w:rsidRPr="00DB0403" w:rsidRDefault="00DB0403" w:rsidP="006E4824">
            <w:pPr>
              <w:ind w:right="23"/>
              <w:jc w:val="center"/>
              <w:rPr>
                <w:rFonts w:asciiTheme="minorHAnsi" w:hAnsiTheme="minorHAnsi" w:cstheme="minorHAnsi"/>
                <w:sz w:val="24"/>
                <w:szCs w:val="24"/>
              </w:rPr>
            </w:pPr>
            <w:r w:rsidRPr="00DB0403">
              <w:rPr>
                <w:rFonts w:asciiTheme="minorHAnsi" w:hAnsiTheme="minorHAnsi" w:cstheme="minorHAnsi"/>
                <w:sz w:val="24"/>
                <w:szCs w:val="24"/>
              </w:rPr>
              <w:t>Nombre de suffrages obtenus</w:t>
            </w:r>
          </w:p>
        </w:tc>
      </w:tr>
      <w:tr w:rsidR="00DB0403" w:rsidRPr="00DB0403" w14:paraId="373B069D" w14:textId="77777777" w:rsidTr="006E4824">
        <w:tc>
          <w:tcPr>
            <w:tcW w:w="3823" w:type="dxa"/>
            <w:vMerge/>
            <w:vAlign w:val="center"/>
          </w:tcPr>
          <w:p w14:paraId="5C8F78A7" w14:textId="77777777" w:rsidR="00DB0403" w:rsidRPr="00DB0403" w:rsidRDefault="00DB0403" w:rsidP="006E4824">
            <w:pPr>
              <w:ind w:right="23"/>
              <w:jc w:val="center"/>
              <w:rPr>
                <w:rFonts w:asciiTheme="minorHAnsi" w:hAnsiTheme="minorHAnsi" w:cstheme="minorHAnsi"/>
                <w:sz w:val="24"/>
                <w:szCs w:val="24"/>
              </w:rPr>
            </w:pPr>
          </w:p>
        </w:tc>
        <w:tc>
          <w:tcPr>
            <w:tcW w:w="2664" w:type="dxa"/>
            <w:vAlign w:val="center"/>
          </w:tcPr>
          <w:p w14:paraId="0714900A" w14:textId="77777777" w:rsidR="00DB0403" w:rsidRPr="00DB0403" w:rsidRDefault="00DB0403" w:rsidP="006E4824">
            <w:pPr>
              <w:ind w:right="23"/>
              <w:jc w:val="center"/>
              <w:rPr>
                <w:rFonts w:asciiTheme="minorHAnsi" w:hAnsiTheme="minorHAnsi" w:cstheme="minorHAnsi"/>
                <w:sz w:val="24"/>
                <w:szCs w:val="24"/>
              </w:rPr>
            </w:pPr>
            <w:r w:rsidRPr="00DB0403">
              <w:rPr>
                <w:rFonts w:asciiTheme="minorHAnsi" w:hAnsiTheme="minorHAnsi" w:cstheme="minorHAnsi"/>
                <w:sz w:val="24"/>
                <w:szCs w:val="24"/>
              </w:rPr>
              <w:t>En chiffres</w:t>
            </w:r>
          </w:p>
        </w:tc>
        <w:tc>
          <w:tcPr>
            <w:tcW w:w="3006" w:type="dxa"/>
            <w:vAlign w:val="center"/>
          </w:tcPr>
          <w:p w14:paraId="3AE67C4A" w14:textId="77777777" w:rsidR="00DB0403" w:rsidRPr="00DB0403" w:rsidRDefault="00DB0403" w:rsidP="006E4824">
            <w:pPr>
              <w:ind w:right="23"/>
              <w:jc w:val="center"/>
              <w:rPr>
                <w:rFonts w:asciiTheme="minorHAnsi" w:hAnsiTheme="minorHAnsi" w:cstheme="minorHAnsi"/>
                <w:sz w:val="24"/>
                <w:szCs w:val="24"/>
              </w:rPr>
            </w:pPr>
            <w:r w:rsidRPr="00DB0403">
              <w:rPr>
                <w:rFonts w:asciiTheme="minorHAnsi" w:hAnsiTheme="minorHAnsi" w:cstheme="minorHAnsi"/>
                <w:sz w:val="24"/>
                <w:szCs w:val="24"/>
              </w:rPr>
              <w:t>En toutes lettres</w:t>
            </w:r>
          </w:p>
        </w:tc>
      </w:tr>
      <w:tr w:rsidR="00DB0403" w:rsidRPr="00DB0403" w14:paraId="29BCFD50" w14:textId="77777777" w:rsidTr="006E4824">
        <w:tc>
          <w:tcPr>
            <w:tcW w:w="3823" w:type="dxa"/>
            <w:vAlign w:val="center"/>
          </w:tcPr>
          <w:p w14:paraId="6E7985CE" w14:textId="77777777" w:rsidR="00DB0403" w:rsidRPr="00DB0403" w:rsidRDefault="00DB0403" w:rsidP="006E4824">
            <w:pPr>
              <w:spacing w:before="240" w:after="240"/>
              <w:ind w:right="23"/>
              <w:jc w:val="center"/>
              <w:rPr>
                <w:rFonts w:asciiTheme="minorHAnsi" w:hAnsiTheme="minorHAnsi" w:cstheme="minorHAnsi"/>
                <w:b/>
                <w:sz w:val="24"/>
                <w:szCs w:val="24"/>
              </w:rPr>
            </w:pPr>
            <w:r w:rsidRPr="00DB0403">
              <w:rPr>
                <w:rFonts w:asciiTheme="minorHAnsi" w:hAnsiTheme="minorHAnsi" w:cstheme="minorHAnsi"/>
                <w:b/>
                <w:sz w:val="24"/>
                <w:szCs w:val="24"/>
              </w:rPr>
              <w:t>PARIS Françoise</w:t>
            </w:r>
          </w:p>
        </w:tc>
        <w:tc>
          <w:tcPr>
            <w:tcW w:w="2664" w:type="dxa"/>
            <w:vAlign w:val="center"/>
          </w:tcPr>
          <w:p w14:paraId="470F28B2" w14:textId="77777777" w:rsidR="00DB0403" w:rsidRPr="00DB0403" w:rsidRDefault="00DB0403" w:rsidP="006E4824">
            <w:pPr>
              <w:spacing w:before="240" w:after="240"/>
              <w:ind w:right="23"/>
              <w:jc w:val="center"/>
              <w:rPr>
                <w:rFonts w:asciiTheme="minorHAnsi" w:hAnsiTheme="minorHAnsi" w:cstheme="minorHAnsi"/>
                <w:sz w:val="24"/>
                <w:szCs w:val="24"/>
              </w:rPr>
            </w:pPr>
            <w:r w:rsidRPr="00DB0403">
              <w:rPr>
                <w:rFonts w:asciiTheme="minorHAnsi" w:hAnsiTheme="minorHAnsi" w:cstheme="minorHAnsi"/>
                <w:sz w:val="24"/>
                <w:szCs w:val="24"/>
              </w:rPr>
              <w:t>15</w:t>
            </w:r>
          </w:p>
        </w:tc>
        <w:tc>
          <w:tcPr>
            <w:tcW w:w="3006" w:type="dxa"/>
            <w:vAlign w:val="center"/>
          </w:tcPr>
          <w:p w14:paraId="2B990E0E" w14:textId="77777777" w:rsidR="00DB0403" w:rsidRPr="00DB0403" w:rsidRDefault="00DB0403" w:rsidP="006E4824">
            <w:pPr>
              <w:spacing w:before="240" w:after="240"/>
              <w:ind w:right="23"/>
              <w:jc w:val="center"/>
              <w:rPr>
                <w:rFonts w:asciiTheme="minorHAnsi" w:hAnsiTheme="minorHAnsi" w:cstheme="minorHAnsi"/>
                <w:sz w:val="24"/>
                <w:szCs w:val="24"/>
              </w:rPr>
            </w:pPr>
            <w:r w:rsidRPr="00DB0403">
              <w:rPr>
                <w:rFonts w:asciiTheme="minorHAnsi" w:hAnsiTheme="minorHAnsi" w:cstheme="minorHAnsi"/>
                <w:sz w:val="24"/>
                <w:szCs w:val="24"/>
              </w:rPr>
              <w:t>Quinze</w:t>
            </w:r>
          </w:p>
        </w:tc>
      </w:tr>
    </w:tbl>
    <w:p w14:paraId="524EB1D0" w14:textId="77777777" w:rsidR="00DB0403" w:rsidRDefault="00DB0403" w:rsidP="00DB0403">
      <w:pPr>
        <w:pStyle w:val="Titre2"/>
        <w:spacing w:before="0" w:after="100" w:afterAutospacing="1"/>
        <w:contextualSpacing/>
        <w:rPr>
          <w:rFonts w:asciiTheme="minorHAnsi" w:hAnsiTheme="minorHAnsi" w:cstheme="minorHAnsi"/>
          <w:b/>
          <w:bCs/>
          <w:color w:val="auto"/>
          <w:sz w:val="22"/>
          <w:szCs w:val="18"/>
          <w:u w:val="single"/>
        </w:rPr>
      </w:pPr>
    </w:p>
    <w:p w14:paraId="0ABC6F8F" w14:textId="0E0CAC39" w:rsidR="00DB0403" w:rsidRPr="00DB0403" w:rsidRDefault="00DB0403" w:rsidP="0082373F">
      <w:pPr>
        <w:pStyle w:val="Titre2"/>
        <w:spacing w:before="0" w:after="100" w:afterAutospacing="1"/>
        <w:contextualSpacing/>
      </w:pPr>
      <w:r w:rsidRPr="00DB0403">
        <w:rPr>
          <w:rFonts w:asciiTheme="minorHAnsi" w:hAnsiTheme="minorHAnsi" w:cstheme="minorHAnsi"/>
          <w:b/>
          <w:bCs/>
          <w:color w:val="auto"/>
          <w:sz w:val="24"/>
          <w:szCs w:val="24"/>
          <w:u w:val="single"/>
        </w:rPr>
        <w:t>Proclamation de l’élection du Maire</w:t>
      </w:r>
    </w:p>
    <w:p w14:paraId="4DFA00CD" w14:textId="77777777" w:rsidR="00DB0403" w:rsidRPr="00DB0403" w:rsidRDefault="00DB0403" w:rsidP="00DB0403">
      <w:pPr>
        <w:pStyle w:val="Titre2"/>
        <w:spacing w:before="0" w:after="100" w:afterAutospacing="1"/>
        <w:contextualSpacing/>
        <w:rPr>
          <w:rFonts w:asciiTheme="minorHAnsi" w:hAnsiTheme="minorHAnsi" w:cstheme="minorHAnsi"/>
          <w:color w:val="auto"/>
          <w:sz w:val="24"/>
          <w:szCs w:val="24"/>
        </w:rPr>
      </w:pPr>
      <w:r w:rsidRPr="00DB0403">
        <w:rPr>
          <w:rFonts w:asciiTheme="minorHAnsi" w:hAnsiTheme="minorHAnsi" w:cstheme="minorHAnsi"/>
          <w:color w:val="auto"/>
          <w:sz w:val="24"/>
          <w:szCs w:val="24"/>
        </w:rPr>
        <w:t>Mme PARIS Françoise a été proclamée Maire et a été immédiatement installée.</w:t>
      </w:r>
    </w:p>
    <w:p w14:paraId="4CF02B2A" w14:textId="6D8C325D" w:rsidR="00DB0403" w:rsidRPr="00E467EC" w:rsidRDefault="00DB0403" w:rsidP="0082373F">
      <w:pPr>
        <w:spacing w:before="120"/>
        <w:jc w:val="both"/>
        <w:rPr>
          <w:rFonts w:asciiTheme="minorHAnsi" w:hAnsiTheme="minorHAnsi" w:cstheme="minorHAnsi"/>
          <w:b/>
          <w:bCs/>
          <w:u w:val="single"/>
        </w:rPr>
      </w:pPr>
      <w:r w:rsidRPr="00E467EC">
        <w:rPr>
          <w:rFonts w:asciiTheme="minorHAnsi" w:hAnsiTheme="minorHAnsi" w:cstheme="minorHAnsi"/>
          <w:b/>
          <w:bCs/>
          <w:u w:val="single"/>
        </w:rPr>
        <w:t>Fixation du nombre d’adjoints &amp; élection des adjoints au Maire :</w:t>
      </w:r>
    </w:p>
    <w:p w14:paraId="34B4B975"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Sous la présidence de Mme PARIS Françoise, élue maire, le conseil municipal a été invité à procéder à l’élection des adjoints.</w:t>
      </w:r>
    </w:p>
    <w:p w14:paraId="143B971F" w14:textId="77777777" w:rsidR="00DB0403" w:rsidRPr="00E467EC" w:rsidRDefault="00DB0403" w:rsidP="0082373F">
      <w:pPr>
        <w:spacing w:before="120"/>
        <w:jc w:val="both"/>
        <w:rPr>
          <w:rFonts w:asciiTheme="minorHAnsi" w:hAnsiTheme="minorHAnsi" w:cstheme="minorHAnsi"/>
          <w:b/>
          <w:u w:val="single"/>
        </w:rPr>
      </w:pPr>
      <w:r w:rsidRPr="00E467EC">
        <w:rPr>
          <w:rFonts w:asciiTheme="minorHAnsi" w:hAnsiTheme="minorHAnsi" w:cstheme="minorHAnsi"/>
          <w:b/>
          <w:u w:val="single"/>
        </w:rPr>
        <w:t>Nombre d’adjoints</w:t>
      </w:r>
    </w:p>
    <w:p w14:paraId="4D213D07"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Le Maire a indiqué qu’en application des articles L. 2122-1 et L. 2122-2 du CGCT, la commune doit disposer au minimum d’un adjoint et au maximum d’un nombre d’adjoints correspondant à 30% de l’effectif légal du conseil municipal, soit 4 adjoints au maire au maximum. Il a rappelé qu’en application des délibérations antérieures, la commune disposait, à ce jour, de 3 adjoints.</w:t>
      </w:r>
    </w:p>
    <w:p w14:paraId="0F2F1B4D"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Au vu de ces éléments, le conseil municipal, à l’unanimité, a fixé à 3 (trois) le nombre des adjoints au maire de la commune.</w:t>
      </w:r>
    </w:p>
    <w:p w14:paraId="1D36FFB7" w14:textId="77777777" w:rsidR="00DB0403" w:rsidRPr="00E467EC" w:rsidRDefault="00DB0403" w:rsidP="0082373F">
      <w:pPr>
        <w:spacing w:before="120"/>
        <w:jc w:val="both"/>
        <w:rPr>
          <w:rFonts w:asciiTheme="minorHAnsi" w:hAnsiTheme="minorHAnsi" w:cstheme="minorHAnsi"/>
          <w:b/>
          <w:u w:val="single"/>
        </w:rPr>
      </w:pPr>
      <w:r w:rsidRPr="00E467EC">
        <w:rPr>
          <w:rFonts w:asciiTheme="minorHAnsi" w:hAnsiTheme="minorHAnsi" w:cstheme="minorHAnsi"/>
          <w:b/>
          <w:u w:val="single"/>
        </w:rPr>
        <w:t>Listes de candidats aux fonctions d’adjoint au maire</w:t>
      </w:r>
    </w:p>
    <w:p w14:paraId="61FCBF6F"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Le maire a rappelé que les adjoints sont élus au scrutin secret de liste à la majorité absolue, sans panachage ni vote préférentiel parmi les membres du conseil municipal. Chaque liste est composée alternativement d’un candidat de chaque sexe. Si, après deux tours de scrutin, aucune liste n’a obtenu la majorité absolue, il est procédé à un troisième tour de scrutin et l’élection a lieu à la majorité relative. En cas d’égalité de suffrages, les candidats de la liste ayant la moyenne d’âge la plus élevée sont élus (art. L. 2122-4 et L. 2122-7-2 du CGCT).</w:t>
      </w:r>
    </w:p>
    <w:p w14:paraId="3848E8C1"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Le conseil municipal a décidé de laisser un délai de CINQ minutes pour le dépôt, auprès du maire, des listes de candidats aux fonctions d’adjoint au maire qui doivent comporter au plus autant de conseillers municipaux que d’adjoints à désigner.</w:t>
      </w:r>
    </w:p>
    <w:p w14:paraId="60160F60"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A l’issue de ce délai, le maire a constaté que 1 (UNE) liste de candidats aux fonctions d’adjoint au maire avait été déposée. Cette liste a été jointe au présent procès-verbal. Elle est mentionnée dans les tableaux de résultats ci-dessous par l’indication du nom du candidat placé en tête de chaque liste. Il a ensuite été procédé à l’élection des adjoints au maire, sous le contrôle du même bureau que celui désigné pour l’élection du Maire.</w:t>
      </w:r>
    </w:p>
    <w:p w14:paraId="4958B8DB"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Chaque conseiller municipal, à l’appel de son nom, s’est approché de la table de vote. Il a fait constater au président qu’il n’était porteur que d’une seule enveloppe du modèle uniforme fourni par la mairie. Le président l’a constaté, sans toucher l’enveloppe que le conseiller municipal a déposée lui-même dans l’urne ou le réceptacle prévu à cet effet. Le nombre des conseillers qui n’ont pas souhaité prendre part au vote, à l’appel de leur nom, a été enregistré.</w:t>
      </w:r>
    </w:p>
    <w:p w14:paraId="6BB8815F" w14:textId="77777777" w:rsidR="00DB0403" w:rsidRPr="00E467EC" w:rsidRDefault="00DB0403" w:rsidP="0082373F">
      <w:pPr>
        <w:spacing w:before="120"/>
        <w:jc w:val="both"/>
        <w:rPr>
          <w:rFonts w:asciiTheme="minorHAnsi" w:hAnsiTheme="minorHAnsi" w:cstheme="minorHAnsi"/>
        </w:rPr>
      </w:pPr>
      <w:r w:rsidRPr="00E467EC">
        <w:rPr>
          <w:rFonts w:asciiTheme="minorHAnsi" w:hAnsiTheme="minorHAnsi" w:cstheme="minorHAnsi"/>
        </w:rPr>
        <w:t xml:space="preserve">Après le vote du dernier conseiller, il a été immédiatement procédé au dépouillement des bulletins de vote. </w:t>
      </w:r>
    </w:p>
    <w:p w14:paraId="5E6FC5E2" w14:textId="77777777" w:rsidR="00DB0403" w:rsidRDefault="00DB0403" w:rsidP="0082373F">
      <w:pPr>
        <w:spacing w:before="120"/>
        <w:jc w:val="both"/>
        <w:rPr>
          <w:rFonts w:asciiTheme="minorHAnsi" w:hAnsiTheme="minorHAnsi" w:cstheme="minorHAnsi"/>
        </w:rPr>
      </w:pPr>
      <w:r w:rsidRPr="00E467EC">
        <w:rPr>
          <w:rFonts w:asciiTheme="minorHAnsi" w:hAnsiTheme="minorHAnsi" w:cstheme="minorHAnsi"/>
        </w:rPr>
        <w:t xml:space="preserve">Lorsque l’élection n’a pas été acquise lors d’un des deux premiers tours de scrutin, </w:t>
      </w:r>
      <w:proofErr w:type="gramStart"/>
      <w:r w:rsidRPr="00E467EC">
        <w:rPr>
          <w:rFonts w:asciiTheme="minorHAnsi" w:hAnsiTheme="minorHAnsi" w:cstheme="minorHAnsi"/>
        </w:rPr>
        <w:t>il  est</w:t>
      </w:r>
      <w:proofErr w:type="gramEnd"/>
      <w:r w:rsidRPr="00E467EC">
        <w:rPr>
          <w:rFonts w:asciiTheme="minorHAnsi" w:hAnsiTheme="minorHAnsi" w:cstheme="minorHAnsi"/>
        </w:rPr>
        <w:t xml:space="preserve"> procédé à un nouveau tour de scrutin.</w:t>
      </w:r>
    </w:p>
    <w:p w14:paraId="06A8B22E" w14:textId="77777777" w:rsidR="00E467EC" w:rsidRDefault="00E467EC" w:rsidP="00DB0403">
      <w:pPr>
        <w:spacing w:before="120"/>
        <w:ind w:left="709"/>
        <w:jc w:val="both"/>
        <w:rPr>
          <w:rFonts w:asciiTheme="minorHAnsi" w:hAnsiTheme="minorHAnsi" w:cstheme="minorHAnsi"/>
        </w:rPr>
      </w:pPr>
    </w:p>
    <w:p w14:paraId="4C34EAB1" w14:textId="77777777" w:rsidR="0082373F" w:rsidRDefault="0082373F" w:rsidP="0082373F">
      <w:pPr>
        <w:pStyle w:val="Titre2"/>
        <w:tabs>
          <w:tab w:val="left" w:pos="0"/>
        </w:tabs>
        <w:spacing w:before="0" w:after="100" w:afterAutospacing="1"/>
        <w:contextualSpacing/>
        <w:rPr>
          <w:rFonts w:asciiTheme="minorHAnsi" w:hAnsiTheme="minorHAnsi" w:cstheme="minorHAnsi"/>
          <w:sz w:val="24"/>
          <w:szCs w:val="24"/>
          <w:u w:val="single"/>
        </w:rPr>
      </w:pPr>
      <w:r w:rsidRPr="00E467EC">
        <w:rPr>
          <w:rFonts w:asciiTheme="minorHAnsi" w:hAnsiTheme="minorHAnsi" w:cstheme="minorHAnsi"/>
          <w:sz w:val="24"/>
          <w:szCs w:val="24"/>
          <w:u w:val="single"/>
        </w:rPr>
        <w:t>Résultat du 1</w:t>
      </w:r>
      <w:r w:rsidRPr="00E467EC">
        <w:rPr>
          <w:rFonts w:asciiTheme="minorHAnsi" w:hAnsiTheme="minorHAnsi" w:cstheme="minorHAnsi"/>
          <w:sz w:val="24"/>
          <w:szCs w:val="24"/>
          <w:u w:val="single"/>
          <w:vertAlign w:val="superscript"/>
        </w:rPr>
        <w:t>er</w:t>
      </w:r>
      <w:r w:rsidRPr="00E467EC">
        <w:rPr>
          <w:rFonts w:asciiTheme="minorHAnsi" w:hAnsiTheme="minorHAnsi" w:cstheme="minorHAnsi"/>
          <w:sz w:val="24"/>
          <w:szCs w:val="24"/>
          <w:u w:val="single"/>
        </w:rPr>
        <w:t xml:space="preserve"> tour de scrutin :</w:t>
      </w:r>
    </w:p>
    <w:p w14:paraId="103A76F4" w14:textId="20D9523E" w:rsidR="0082373F" w:rsidRPr="0082373F" w:rsidRDefault="0082373F" w:rsidP="0082373F">
      <w:pPr>
        <w:pStyle w:val="Titre2"/>
        <w:tabs>
          <w:tab w:val="left" w:pos="0"/>
        </w:tabs>
        <w:spacing w:before="0" w:after="100" w:afterAutospacing="1"/>
        <w:contextualSpacing/>
        <w:rPr>
          <w:rFonts w:asciiTheme="minorHAnsi" w:hAnsiTheme="minorHAnsi" w:cstheme="minorHAnsi"/>
          <w:color w:val="auto"/>
        </w:rPr>
      </w:pPr>
      <w:r w:rsidRPr="0082373F">
        <w:rPr>
          <w:rFonts w:asciiTheme="minorHAnsi" w:hAnsiTheme="minorHAnsi" w:cstheme="minorHAnsi"/>
          <w:color w:val="auto"/>
        </w:rPr>
        <w:t>Nombre de conseillers présents à l’appel n’ayant pas pris part au vote</w:t>
      </w:r>
      <w:r w:rsidRPr="0082373F">
        <w:rPr>
          <w:rFonts w:asciiTheme="minorHAnsi" w:hAnsiTheme="minorHAnsi" w:cstheme="minorHAnsi"/>
          <w:color w:val="auto"/>
        </w:rPr>
        <w:tab/>
      </w:r>
      <w:proofErr w:type="gramStart"/>
      <w:r w:rsidRPr="0082373F">
        <w:rPr>
          <w:rFonts w:asciiTheme="minorHAnsi" w:hAnsiTheme="minorHAnsi" w:cstheme="minorHAnsi"/>
          <w:color w:val="auto"/>
        </w:rPr>
        <w:tab/>
        <w:t xml:space="preserve">  0</w:t>
      </w:r>
      <w:proofErr w:type="gramEnd"/>
    </w:p>
    <w:p w14:paraId="629B66F9" w14:textId="665F5A1D" w:rsidR="0082373F" w:rsidRPr="0082373F" w:rsidRDefault="0082373F" w:rsidP="0082373F">
      <w:pPr>
        <w:pStyle w:val="Titre2"/>
        <w:tabs>
          <w:tab w:val="left" w:pos="0"/>
        </w:tabs>
        <w:spacing w:before="0" w:after="100" w:afterAutospacing="1"/>
        <w:contextualSpacing/>
        <w:rPr>
          <w:rFonts w:asciiTheme="minorHAnsi" w:hAnsiTheme="minorHAnsi" w:cstheme="minorHAnsi"/>
          <w:color w:val="auto"/>
        </w:rPr>
      </w:pPr>
      <w:r w:rsidRPr="0082373F">
        <w:rPr>
          <w:rFonts w:asciiTheme="minorHAnsi" w:hAnsiTheme="minorHAnsi" w:cstheme="minorHAnsi"/>
          <w:color w:val="auto"/>
        </w:rPr>
        <w:t>Nombre de votants (enveloppes déposées)</w:t>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Pr>
          <w:rFonts w:asciiTheme="minorHAnsi" w:hAnsiTheme="minorHAnsi" w:cstheme="minorHAnsi"/>
          <w:color w:val="auto"/>
        </w:rPr>
        <w:t xml:space="preserve">           </w:t>
      </w:r>
      <w:r w:rsidRPr="0082373F">
        <w:rPr>
          <w:rFonts w:asciiTheme="minorHAnsi" w:hAnsiTheme="minorHAnsi" w:cstheme="minorHAnsi"/>
          <w:color w:val="auto"/>
        </w:rPr>
        <w:t>15</w:t>
      </w:r>
    </w:p>
    <w:p w14:paraId="38FB98E0" w14:textId="319B57C8" w:rsidR="0082373F" w:rsidRPr="0082373F" w:rsidRDefault="0082373F" w:rsidP="0082373F">
      <w:pPr>
        <w:pStyle w:val="Titre2"/>
        <w:tabs>
          <w:tab w:val="left" w:pos="0"/>
        </w:tabs>
        <w:spacing w:before="0" w:after="100" w:afterAutospacing="1"/>
        <w:contextualSpacing/>
        <w:rPr>
          <w:rFonts w:asciiTheme="minorHAnsi" w:hAnsiTheme="minorHAnsi" w:cstheme="minorHAnsi"/>
          <w:color w:val="auto"/>
        </w:rPr>
      </w:pPr>
      <w:r w:rsidRPr="0082373F">
        <w:rPr>
          <w:rFonts w:asciiTheme="minorHAnsi" w:hAnsiTheme="minorHAnsi" w:cstheme="minorHAnsi"/>
          <w:color w:val="auto"/>
        </w:rPr>
        <w:t>Nombre de suffrages déclarés nuls par le bureau (art. L66 Code Electoral)</w:t>
      </w:r>
      <w:r w:rsidRPr="0082373F">
        <w:rPr>
          <w:rFonts w:asciiTheme="minorHAnsi" w:hAnsiTheme="minorHAnsi" w:cstheme="minorHAnsi"/>
          <w:color w:val="auto"/>
        </w:rPr>
        <w:tab/>
        <w:t xml:space="preserve"> </w:t>
      </w:r>
      <w:r>
        <w:rPr>
          <w:rFonts w:asciiTheme="minorHAnsi" w:hAnsiTheme="minorHAnsi" w:cstheme="minorHAnsi"/>
          <w:color w:val="auto"/>
        </w:rPr>
        <w:t xml:space="preserve">          </w:t>
      </w:r>
      <w:r w:rsidRPr="0082373F">
        <w:rPr>
          <w:rFonts w:asciiTheme="minorHAnsi" w:hAnsiTheme="minorHAnsi" w:cstheme="minorHAnsi"/>
          <w:color w:val="auto"/>
        </w:rPr>
        <w:t xml:space="preserve"> 0</w:t>
      </w:r>
    </w:p>
    <w:p w14:paraId="5EF2209A" w14:textId="6173C35F" w:rsidR="0082373F" w:rsidRPr="0082373F" w:rsidRDefault="0082373F" w:rsidP="0082373F">
      <w:pPr>
        <w:pStyle w:val="Titre2"/>
        <w:tabs>
          <w:tab w:val="left" w:pos="0"/>
        </w:tabs>
        <w:spacing w:before="0" w:after="100" w:afterAutospacing="1"/>
        <w:contextualSpacing/>
        <w:rPr>
          <w:rFonts w:asciiTheme="minorHAnsi" w:hAnsiTheme="minorHAnsi" w:cstheme="minorHAnsi"/>
          <w:color w:val="auto"/>
        </w:rPr>
      </w:pPr>
      <w:r w:rsidRPr="0082373F">
        <w:rPr>
          <w:rFonts w:asciiTheme="minorHAnsi" w:hAnsiTheme="minorHAnsi" w:cstheme="minorHAnsi"/>
          <w:color w:val="auto"/>
        </w:rPr>
        <w:t>Nombre de suffrages blancs</w:t>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t xml:space="preserve"> </w:t>
      </w:r>
      <w:r>
        <w:rPr>
          <w:rFonts w:asciiTheme="minorHAnsi" w:hAnsiTheme="minorHAnsi" w:cstheme="minorHAnsi"/>
          <w:color w:val="auto"/>
        </w:rPr>
        <w:t xml:space="preserve">          </w:t>
      </w:r>
      <w:r w:rsidRPr="0082373F">
        <w:rPr>
          <w:rFonts w:asciiTheme="minorHAnsi" w:hAnsiTheme="minorHAnsi" w:cstheme="minorHAnsi"/>
          <w:color w:val="auto"/>
        </w:rPr>
        <w:t xml:space="preserve"> 0</w:t>
      </w:r>
    </w:p>
    <w:p w14:paraId="1A9D9E47" w14:textId="1E4E3408" w:rsidR="0082373F" w:rsidRPr="0082373F" w:rsidRDefault="0082373F" w:rsidP="0082373F">
      <w:pPr>
        <w:pStyle w:val="Titre2"/>
        <w:tabs>
          <w:tab w:val="left" w:pos="0"/>
        </w:tabs>
        <w:spacing w:before="0" w:after="100" w:afterAutospacing="1"/>
        <w:contextualSpacing/>
        <w:rPr>
          <w:rFonts w:asciiTheme="minorHAnsi" w:hAnsiTheme="minorHAnsi" w:cstheme="minorHAnsi"/>
          <w:color w:val="auto"/>
        </w:rPr>
      </w:pPr>
      <w:r w:rsidRPr="0082373F">
        <w:rPr>
          <w:rFonts w:asciiTheme="minorHAnsi" w:hAnsiTheme="minorHAnsi" w:cstheme="minorHAnsi"/>
          <w:color w:val="auto"/>
        </w:rPr>
        <w:t>Nombre de suffrages exprimés</w:t>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Pr>
          <w:rFonts w:asciiTheme="minorHAnsi" w:hAnsiTheme="minorHAnsi" w:cstheme="minorHAnsi"/>
          <w:color w:val="auto"/>
        </w:rPr>
        <w:t xml:space="preserve">         </w:t>
      </w:r>
      <w:r w:rsidRPr="0082373F">
        <w:rPr>
          <w:rFonts w:asciiTheme="minorHAnsi" w:hAnsiTheme="minorHAnsi" w:cstheme="minorHAnsi"/>
          <w:color w:val="auto"/>
        </w:rPr>
        <w:t>15</w:t>
      </w:r>
    </w:p>
    <w:p w14:paraId="1A531252" w14:textId="1171B176" w:rsidR="0082373F" w:rsidRPr="0082373F" w:rsidRDefault="0082373F" w:rsidP="0082373F">
      <w:pPr>
        <w:pStyle w:val="Titre2"/>
        <w:tabs>
          <w:tab w:val="left" w:pos="0"/>
        </w:tabs>
        <w:spacing w:before="0" w:after="100" w:afterAutospacing="1"/>
        <w:contextualSpacing/>
        <w:rPr>
          <w:rFonts w:asciiTheme="minorHAnsi" w:hAnsiTheme="minorHAnsi" w:cstheme="minorHAnsi"/>
          <w:color w:val="auto"/>
        </w:rPr>
      </w:pPr>
      <w:r w:rsidRPr="0082373F">
        <w:rPr>
          <w:rFonts w:asciiTheme="minorHAnsi" w:hAnsiTheme="minorHAnsi" w:cstheme="minorHAnsi"/>
          <w:color w:val="auto"/>
        </w:rPr>
        <w:t>Majorité absolue</w:t>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sidRPr="0082373F">
        <w:rPr>
          <w:rFonts w:asciiTheme="minorHAnsi" w:hAnsiTheme="minorHAnsi" w:cstheme="minorHAnsi"/>
          <w:color w:val="auto"/>
        </w:rPr>
        <w:tab/>
      </w:r>
      <w:r>
        <w:rPr>
          <w:rFonts w:asciiTheme="minorHAnsi" w:hAnsiTheme="minorHAnsi" w:cstheme="minorHAnsi"/>
          <w:color w:val="auto"/>
        </w:rPr>
        <w:t xml:space="preserve">                       </w:t>
      </w:r>
      <w:r w:rsidRPr="0082373F">
        <w:rPr>
          <w:rFonts w:asciiTheme="minorHAnsi" w:hAnsiTheme="minorHAnsi" w:cstheme="minorHAnsi"/>
          <w:color w:val="auto"/>
        </w:rPr>
        <w:t>8</w:t>
      </w:r>
    </w:p>
    <w:p w14:paraId="6C190EB2" w14:textId="77777777" w:rsidR="00E467EC" w:rsidRDefault="00E467EC" w:rsidP="00DB0403">
      <w:pPr>
        <w:spacing w:before="120"/>
        <w:ind w:left="709"/>
        <w:jc w:val="both"/>
        <w:rPr>
          <w:rFonts w:asciiTheme="minorHAnsi" w:hAnsiTheme="minorHAnsi" w:cstheme="minorHAnsi"/>
        </w:rPr>
      </w:pPr>
    </w:p>
    <w:p w14:paraId="2AD16B0A" w14:textId="77777777" w:rsidR="00E467EC" w:rsidRDefault="00E467EC" w:rsidP="00DB0403">
      <w:pPr>
        <w:spacing w:before="120"/>
        <w:ind w:left="709"/>
        <w:jc w:val="both"/>
        <w:rPr>
          <w:rFonts w:asciiTheme="minorHAnsi" w:hAnsiTheme="minorHAnsi" w:cstheme="minorHAnsi"/>
        </w:rPr>
      </w:pPr>
    </w:p>
    <w:p w14:paraId="1BEF5A0F" w14:textId="77777777" w:rsidR="00E467EC" w:rsidRDefault="00E467EC" w:rsidP="00DB0403">
      <w:pPr>
        <w:spacing w:before="120"/>
        <w:ind w:left="709"/>
        <w:jc w:val="both"/>
        <w:rPr>
          <w:rFonts w:asciiTheme="minorHAnsi" w:hAnsiTheme="minorHAnsi" w:cstheme="minorHAnsi"/>
        </w:rPr>
      </w:pPr>
    </w:p>
    <w:p w14:paraId="2E2315C5" w14:textId="77777777" w:rsidR="00DB0403" w:rsidRPr="00E467EC" w:rsidRDefault="00DB0403" w:rsidP="00DB0403">
      <w:pPr>
        <w:ind w:left="709" w:right="23"/>
        <w:jc w:val="both"/>
        <w:rPr>
          <w:rFonts w:asciiTheme="minorHAnsi" w:hAnsiTheme="minorHAnsi" w:cstheme="minorHAnsi"/>
        </w:rPr>
      </w:pPr>
    </w:p>
    <w:tbl>
      <w:tblPr>
        <w:tblStyle w:val="Grilledutableau"/>
        <w:tblW w:w="9214" w:type="dxa"/>
        <w:tblInd w:w="704" w:type="dxa"/>
        <w:tblLayout w:type="fixed"/>
        <w:tblLook w:val="01E0" w:firstRow="1" w:lastRow="1" w:firstColumn="1" w:lastColumn="1" w:noHBand="0" w:noVBand="0"/>
      </w:tblPr>
      <w:tblGrid>
        <w:gridCol w:w="3969"/>
        <w:gridCol w:w="2552"/>
        <w:gridCol w:w="2693"/>
      </w:tblGrid>
      <w:tr w:rsidR="00DB0403" w:rsidRPr="00E467EC" w14:paraId="42B4CCEE" w14:textId="77777777" w:rsidTr="0082373F">
        <w:tc>
          <w:tcPr>
            <w:tcW w:w="3969" w:type="dxa"/>
            <w:vMerge w:val="restart"/>
            <w:vAlign w:val="center"/>
          </w:tcPr>
          <w:p w14:paraId="1306E296" w14:textId="77777777" w:rsidR="00DB0403" w:rsidRPr="00E467EC" w:rsidRDefault="00DB0403" w:rsidP="006E4824">
            <w:pPr>
              <w:ind w:left="709" w:right="23"/>
              <w:jc w:val="center"/>
              <w:rPr>
                <w:rFonts w:asciiTheme="minorHAnsi" w:hAnsiTheme="minorHAnsi" w:cstheme="minorHAnsi"/>
                <w:sz w:val="24"/>
                <w:szCs w:val="24"/>
              </w:rPr>
            </w:pPr>
            <w:r w:rsidRPr="00E467EC">
              <w:rPr>
                <w:rFonts w:asciiTheme="minorHAnsi" w:hAnsiTheme="minorHAnsi" w:cstheme="minorHAnsi"/>
                <w:sz w:val="24"/>
                <w:szCs w:val="24"/>
              </w:rPr>
              <w:t>Nom et prénom de chaque candidat placé en tête de liste</w:t>
            </w:r>
          </w:p>
          <w:p w14:paraId="0A2F5AEE" w14:textId="77777777" w:rsidR="00DB0403" w:rsidRPr="00E467EC" w:rsidRDefault="00DB0403" w:rsidP="006E4824">
            <w:pPr>
              <w:ind w:left="709" w:right="23"/>
              <w:jc w:val="center"/>
              <w:rPr>
                <w:rFonts w:asciiTheme="minorHAnsi" w:hAnsiTheme="minorHAnsi" w:cstheme="minorHAnsi"/>
                <w:sz w:val="24"/>
                <w:szCs w:val="24"/>
              </w:rPr>
            </w:pPr>
            <w:r w:rsidRPr="00E467EC">
              <w:rPr>
                <w:rFonts w:asciiTheme="minorHAnsi" w:hAnsiTheme="minorHAnsi" w:cstheme="minorHAnsi"/>
                <w:sz w:val="24"/>
                <w:szCs w:val="24"/>
              </w:rPr>
              <w:t>(</w:t>
            </w:r>
            <w:proofErr w:type="gramStart"/>
            <w:r w:rsidRPr="00E467EC">
              <w:rPr>
                <w:rFonts w:asciiTheme="minorHAnsi" w:hAnsiTheme="minorHAnsi" w:cstheme="minorHAnsi"/>
                <w:sz w:val="24"/>
                <w:szCs w:val="24"/>
              </w:rPr>
              <w:t>par</w:t>
            </w:r>
            <w:proofErr w:type="gramEnd"/>
            <w:r w:rsidRPr="00E467EC">
              <w:rPr>
                <w:rFonts w:asciiTheme="minorHAnsi" w:hAnsiTheme="minorHAnsi" w:cstheme="minorHAnsi"/>
                <w:sz w:val="24"/>
                <w:szCs w:val="24"/>
              </w:rPr>
              <w:t xml:space="preserve"> ordre alphabétique)</w:t>
            </w:r>
          </w:p>
        </w:tc>
        <w:tc>
          <w:tcPr>
            <w:tcW w:w="5245" w:type="dxa"/>
            <w:gridSpan w:val="2"/>
            <w:vAlign w:val="center"/>
          </w:tcPr>
          <w:p w14:paraId="55C0060C" w14:textId="77777777" w:rsidR="00DB0403" w:rsidRPr="00E467EC" w:rsidRDefault="00DB0403" w:rsidP="006E4824">
            <w:pPr>
              <w:ind w:left="709" w:right="23"/>
              <w:jc w:val="center"/>
              <w:rPr>
                <w:rFonts w:asciiTheme="minorHAnsi" w:hAnsiTheme="minorHAnsi" w:cstheme="minorHAnsi"/>
                <w:sz w:val="24"/>
                <w:szCs w:val="24"/>
              </w:rPr>
            </w:pPr>
            <w:r w:rsidRPr="00E467EC">
              <w:rPr>
                <w:rFonts w:asciiTheme="minorHAnsi" w:hAnsiTheme="minorHAnsi" w:cstheme="minorHAnsi"/>
                <w:sz w:val="24"/>
                <w:szCs w:val="24"/>
              </w:rPr>
              <w:t>Nombre de suffrages obtenus</w:t>
            </w:r>
          </w:p>
        </w:tc>
      </w:tr>
      <w:tr w:rsidR="00DB0403" w:rsidRPr="00E467EC" w14:paraId="3C44768B" w14:textId="77777777" w:rsidTr="0082373F">
        <w:tc>
          <w:tcPr>
            <w:tcW w:w="3969" w:type="dxa"/>
            <w:vMerge/>
            <w:vAlign w:val="center"/>
          </w:tcPr>
          <w:p w14:paraId="2D26A6BF" w14:textId="77777777" w:rsidR="00DB0403" w:rsidRPr="00E467EC" w:rsidRDefault="00DB0403" w:rsidP="006E4824">
            <w:pPr>
              <w:ind w:left="709" w:right="23"/>
              <w:jc w:val="center"/>
              <w:rPr>
                <w:rFonts w:asciiTheme="minorHAnsi" w:hAnsiTheme="minorHAnsi" w:cstheme="minorHAnsi"/>
                <w:sz w:val="24"/>
                <w:szCs w:val="24"/>
              </w:rPr>
            </w:pPr>
          </w:p>
        </w:tc>
        <w:tc>
          <w:tcPr>
            <w:tcW w:w="2552" w:type="dxa"/>
            <w:vAlign w:val="center"/>
          </w:tcPr>
          <w:p w14:paraId="3ED7B086" w14:textId="77777777" w:rsidR="00DB0403" w:rsidRPr="00E467EC" w:rsidRDefault="00DB0403" w:rsidP="006E4824">
            <w:pPr>
              <w:ind w:left="709" w:right="23"/>
              <w:jc w:val="center"/>
              <w:rPr>
                <w:rFonts w:asciiTheme="minorHAnsi" w:hAnsiTheme="minorHAnsi" w:cstheme="minorHAnsi"/>
                <w:sz w:val="24"/>
                <w:szCs w:val="24"/>
              </w:rPr>
            </w:pPr>
            <w:r w:rsidRPr="00E467EC">
              <w:rPr>
                <w:rFonts w:asciiTheme="minorHAnsi" w:hAnsiTheme="minorHAnsi" w:cstheme="minorHAnsi"/>
                <w:sz w:val="24"/>
                <w:szCs w:val="24"/>
              </w:rPr>
              <w:t>En chiffres</w:t>
            </w:r>
          </w:p>
        </w:tc>
        <w:tc>
          <w:tcPr>
            <w:tcW w:w="2693" w:type="dxa"/>
            <w:vAlign w:val="center"/>
          </w:tcPr>
          <w:p w14:paraId="739BD4ED" w14:textId="77777777" w:rsidR="00DB0403" w:rsidRPr="00E467EC" w:rsidRDefault="00DB0403" w:rsidP="006E4824">
            <w:pPr>
              <w:ind w:left="709" w:right="23"/>
              <w:jc w:val="center"/>
              <w:rPr>
                <w:rFonts w:asciiTheme="minorHAnsi" w:hAnsiTheme="minorHAnsi" w:cstheme="minorHAnsi"/>
                <w:sz w:val="24"/>
                <w:szCs w:val="24"/>
              </w:rPr>
            </w:pPr>
            <w:r w:rsidRPr="00E467EC">
              <w:rPr>
                <w:rFonts w:asciiTheme="minorHAnsi" w:hAnsiTheme="minorHAnsi" w:cstheme="minorHAnsi"/>
                <w:sz w:val="24"/>
                <w:szCs w:val="24"/>
              </w:rPr>
              <w:t>En toutes lettres</w:t>
            </w:r>
          </w:p>
        </w:tc>
      </w:tr>
      <w:tr w:rsidR="00DB0403" w:rsidRPr="00E467EC" w14:paraId="32EFCE84" w14:textId="77777777" w:rsidTr="0082373F">
        <w:tc>
          <w:tcPr>
            <w:tcW w:w="3969" w:type="dxa"/>
            <w:vAlign w:val="center"/>
          </w:tcPr>
          <w:p w14:paraId="29848272" w14:textId="77777777" w:rsidR="00DB0403" w:rsidRPr="00E467EC" w:rsidRDefault="00DB0403" w:rsidP="006E4824">
            <w:pPr>
              <w:spacing w:before="240" w:after="240"/>
              <w:ind w:left="709" w:right="23"/>
              <w:jc w:val="center"/>
              <w:rPr>
                <w:rFonts w:asciiTheme="minorHAnsi" w:hAnsiTheme="minorHAnsi" w:cstheme="minorHAnsi"/>
                <w:b/>
                <w:sz w:val="24"/>
                <w:szCs w:val="24"/>
              </w:rPr>
            </w:pPr>
            <w:r w:rsidRPr="00E467EC">
              <w:rPr>
                <w:rFonts w:asciiTheme="minorHAnsi" w:hAnsiTheme="minorHAnsi" w:cstheme="minorHAnsi"/>
                <w:b/>
                <w:sz w:val="24"/>
                <w:szCs w:val="24"/>
              </w:rPr>
              <w:t>Liste de M REIGNER Joël</w:t>
            </w:r>
          </w:p>
        </w:tc>
        <w:tc>
          <w:tcPr>
            <w:tcW w:w="2552" w:type="dxa"/>
            <w:vAlign w:val="center"/>
          </w:tcPr>
          <w:p w14:paraId="5B8D21FC" w14:textId="77777777" w:rsidR="00DB0403" w:rsidRPr="00E467EC" w:rsidRDefault="00DB0403" w:rsidP="006E4824">
            <w:pPr>
              <w:spacing w:before="240" w:after="240"/>
              <w:ind w:left="709" w:right="23"/>
              <w:jc w:val="center"/>
              <w:rPr>
                <w:rFonts w:asciiTheme="minorHAnsi" w:hAnsiTheme="minorHAnsi" w:cstheme="minorHAnsi"/>
                <w:sz w:val="24"/>
                <w:szCs w:val="24"/>
              </w:rPr>
            </w:pPr>
            <w:r w:rsidRPr="00E467EC">
              <w:rPr>
                <w:rFonts w:asciiTheme="minorHAnsi" w:hAnsiTheme="minorHAnsi" w:cstheme="minorHAnsi"/>
                <w:sz w:val="24"/>
                <w:szCs w:val="24"/>
              </w:rPr>
              <w:t>15</w:t>
            </w:r>
          </w:p>
        </w:tc>
        <w:tc>
          <w:tcPr>
            <w:tcW w:w="2693" w:type="dxa"/>
            <w:vAlign w:val="center"/>
          </w:tcPr>
          <w:p w14:paraId="505DA0D4" w14:textId="77777777" w:rsidR="00DB0403" w:rsidRPr="00E467EC" w:rsidRDefault="00DB0403" w:rsidP="006E4824">
            <w:pPr>
              <w:spacing w:before="240" w:after="240"/>
              <w:ind w:left="709" w:right="23"/>
              <w:jc w:val="center"/>
              <w:rPr>
                <w:rFonts w:asciiTheme="minorHAnsi" w:hAnsiTheme="minorHAnsi" w:cstheme="minorHAnsi"/>
                <w:sz w:val="24"/>
                <w:szCs w:val="24"/>
              </w:rPr>
            </w:pPr>
            <w:proofErr w:type="gramStart"/>
            <w:r w:rsidRPr="00E467EC">
              <w:rPr>
                <w:rFonts w:asciiTheme="minorHAnsi" w:hAnsiTheme="minorHAnsi" w:cstheme="minorHAnsi"/>
                <w:sz w:val="24"/>
                <w:szCs w:val="24"/>
              </w:rPr>
              <w:t>quinze</w:t>
            </w:r>
            <w:proofErr w:type="gramEnd"/>
          </w:p>
        </w:tc>
      </w:tr>
    </w:tbl>
    <w:p w14:paraId="34D26E34" w14:textId="77777777" w:rsidR="00DB0403" w:rsidRPr="00E467EC" w:rsidRDefault="00DB0403" w:rsidP="00DB0403">
      <w:pPr>
        <w:spacing w:before="120"/>
        <w:ind w:left="709"/>
        <w:jc w:val="both"/>
        <w:rPr>
          <w:rFonts w:asciiTheme="minorHAnsi" w:hAnsiTheme="minorHAnsi" w:cstheme="minorHAnsi"/>
        </w:rPr>
      </w:pPr>
    </w:p>
    <w:p w14:paraId="07DA88FA" w14:textId="77777777" w:rsidR="00DB0403" w:rsidRPr="00E467EC" w:rsidRDefault="00DB0403" w:rsidP="00DB0403">
      <w:pPr>
        <w:spacing w:before="120"/>
        <w:ind w:left="709"/>
        <w:jc w:val="both"/>
        <w:rPr>
          <w:rFonts w:asciiTheme="minorHAnsi" w:hAnsiTheme="minorHAnsi" w:cstheme="minorHAnsi"/>
          <w:b/>
          <w:bCs/>
          <w:iCs/>
          <w:u w:val="single"/>
        </w:rPr>
      </w:pPr>
      <w:r w:rsidRPr="00E467EC">
        <w:rPr>
          <w:rFonts w:asciiTheme="minorHAnsi" w:hAnsiTheme="minorHAnsi" w:cstheme="minorHAnsi"/>
          <w:b/>
          <w:bCs/>
          <w:iCs/>
          <w:u w:val="single"/>
        </w:rPr>
        <w:t>Proclamation de l’élection des adjoints</w:t>
      </w:r>
    </w:p>
    <w:p w14:paraId="65C58841" w14:textId="77777777" w:rsidR="00DB0403" w:rsidRPr="00E467EC" w:rsidRDefault="00DB0403" w:rsidP="00DB0403">
      <w:pPr>
        <w:spacing w:before="120"/>
        <w:ind w:left="709"/>
        <w:rPr>
          <w:rFonts w:asciiTheme="minorHAnsi" w:hAnsiTheme="minorHAnsi" w:cstheme="minorHAnsi"/>
          <w:bCs/>
          <w:iCs/>
        </w:rPr>
      </w:pPr>
      <w:r w:rsidRPr="00E467EC">
        <w:rPr>
          <w:rFonts w:asciiTheme="minorHAnsi" w:hAnsiTheme="minorHAnsi" w:cstheme="minorHAnsi"/>
          <w:bCs/>
          <w:iCs/>
        </w:rPr>
        <w:t>Ont été proclamé adjoints et immédiatement installés les candidats figurant sur la liste conduite par M. REIGNER Joël. Ils ont pris rang dans l’ordre de cette liste, tels qu’ils figurent ci-dessous :</w:t>
      </w:r>
    </w:p>
    <w:p w14:paraId="04CF1933" w14:textId="02A1E2B0" w:rsidR="00DB0403" w:rsidRPr="00A34FFA" w:rsidRDefault="00DB0403" w:rsidP="00A34FFA">
      <w:pPr>
        <w:pStyle w:val="Paragraphedeliste"/>
        <w:numPr>
          <w:ilvl w:val="0"/>
          <w:numId w:val="29"/>
        </w:numPr>
        <w:spacing w:before="60"/>
        <w:rPr>
          <w:rFonts w:asciiTheme="minorHAnsi" w:hAnsiTheme="minorHAnsi" w:cstheme="minorHAnsi"/>
          <w:bCs/>
          <w:iCs/>
        </w:rPr>
      </w:pPr>
      <w:r w:rsidRPr="00A34FFA">
        <w:rPr>
          <w:rFonts w:asciiTheme="minorHAnsi" w:hAnsiTheme="minorHAnsi" w:cstheme="minorHAnsi"/>
          <w:bCs/>
          <w:iCs/>
        </w:rPr>
        <w:t xml:space="preserve">1er adjoint : </w:t>
      </w:r>
      <w:r w:rsidRPr="00A34FFA">
        <w:rPr>
          <w:rFonts w:asciiTheme="minorHAnsi" w:hAnsiTheme="minorHAnsi" w:cstheme="minorHAnsi"/>
          <w:bCs/>
          <w:iCs/>
        </w:rPr>
        <w:tab/>
      </w:r>
      <w:r w:rsidR="00E467EC" w:rsidRPr="00A34FFA">
        <w:rPr>
          <w:rFonts w:asciiTheme="minorHAnsi" w:hAnsiTheme="minorHAnsi" w:cstheme="minorHAnsi"/>
          <w:bCs/>
          <w:iCs/>
        </w:rPr>
        <w:t xml:space="preserve"> </w:t>
      </w:r>
      <w:r w:rsidRPr="00A34FFA">
        <w:rPr>
          <w:rFonts w:asciiTheme="minorHAnsi" w:hAnsiTheme="minorHAnsi" w:cstheme="minorHAnsi"/>
          <w:bCs/>
          <w:iCs/>
        </w:rPr>
        <w:t>M REIGNER Joël</w:t>
      </w:r>
    </w:p>
    <w:p w14:paraId="18067BEB" w14:textId="514436E4" w:rsidR="00DB0403" w:rsidRPr="00A34FFA" w:rsidRDefault="00DB0403" w:rsidP="00A34FFA">
      <w:pPr>
        <w:pStyle w:val="Paragraphedeliste"/>
        <w:numPr>
          <w:ilvl w:val="0"/>
          <w:numId w:val="29"/>
        </w:numPr>
        <w:spacing w:before="60"/>
        <w:rPr>
          <w:rFonts w:asciiTheme="minorHAnsi" w:hAnsiTheme="minorHAnsi" w:cstheme="minorHAnsi"/>
          <w:bCs/>
          <w:iCs/>
        </w:rPr>
      </w:pPr>
      <w:r w:rsidRPr="00A34FFA">
        <w:rPr>
          <w:rFonts w:asciiTheme="minorHAnsi" w:hAnsiTheme="minorHAnsi" w:cstheme="minorHAnsi"/>
          <w:bCs/>
          <w:iCs/>
        </w:rPr>
        <w:t>2ème adjoint :</w:t>
      </w:r>
      <w:r w:rsidR="00E467EC" w:rsidRPr="00A34FFA">
        <w:rPr>
          <w:rFonts w:asciiTheme="minorHAnsi" w:hAnsiTheme="minorHAnsi" w:cstheme="minorHAnsi"/>
          <w:bCs/>
          <w:iCs/>
        </w:rPr>
        <w:t xml:space="preserve"> </w:t>
      </w:r>
      <w:r w:rsidRPr="00A34FFA">
        <w:rPr>
          <w:rFonts w:asciiTheme="minorHAnsi" w:hAnsiTheme="minorHAnsi" w:cstheme="minorHAnsi"/>
          <w:bCs/>
          <w:iCs/>
        </w:rPr>
        <w:t>Mme LAPORTE Vanessa</w:t>
      </w:r>
    </w:p>
    <w:p w14:paraId="4BCC974D" w14:textId="40FAA55D" w:rsidR="00DB0403" w:rsidRDefault="00DB0403" w:rsidP="00A34FFA">
      <w:pPr>
        <w:pStyle w:val="Paragraphedeliste"/>
        <w:numPr>
          <w:ilvl w:val="0"/>
          <w:numId w:val="29"/>
        </w:numPr>
        <w:spacing w:before="60"/>
        <w:rPr>
          <w:rFonts w:asciiTheme="minorHAnsi" w:hAnsiTheme="minorHAnsi" w:cstheme="minorHAnsi"/>
          <w:bCs/>
          <w:iCs/>
        </w:rPr>
      </w:pPr>
      <w:r w:rsidRPr="00A34FFA">
        <w:rPr>
          <w:rFonts w:asciiTheme="minorHAnsi" w:hAnsiTheme="minorHAnsi" w:cstheme="minorHAnsi"/>
          <w:bCs/>
          <w:iCs/>
        </w:rPr>
        <w:t>3ème adjoint :</w:t>
      </w:r>
      <w:r w:rsidR="00E467EC" w:rsidRPr="00A34FFA">
        <w:rPr>
          <w:rFonts w:asciiTheme="minorHAnsi" w:hAnsiTheme="minorHAnsi" w:cstheme="minorHAnsi"/>
          <w:bCs/>
          <w:iCs/>
        </w:rPr>
        <w:t xml:space="preserve"> </w:t>
      </w:r>
      <w:r w:rsidRPr="00A34FFA">
        <w:rPr>
          <w:rFonts w:asciiTheme="minorHAnsi" w:hAnsiTheme="minorHAnsi" w:cstheme="minorHAnsi"/>
          <w:bCs/>
          <w:iCs/>
        </w:rPr>
        <w:t>M HARDY Thierry</w:t>
      </w:r>
    </w:p>
    <w:p w14:paraId="01FD2D6B" w14:textId="77777777" w:rsidR="006E573B" w:rsidRPr="00A34FFA" w:rsidRDefault="006E573B" w:rsidP="00A34FFA">
      <w:pPr>
        <w:pStyle w:val="Paragraphedeliste"/>
        <w:numPr>
          <w:ilvl w:val="0"/>
          <w:numId w:val="29"/>
        </w:numPr>
        <w:spacing w:before="60"/>
        <w:rPr>
          <w:rFonts w:asciiTheme="minorHAnsi" w:hAnsiTheme="minorHAnsi" w:cstheme="minorHAnsi"/>
          <w:bCs/>
          <w:iCs/>
        </w:rPr>
      </w:pPr>
    </w:p>
    <w:p w14:paraId="0C298AEF" w14:textId="38EF0ECA" w:rsidR="00DB0403" w:rsidRDefault="006E573B" w:rsidP="00DB0403">
      <w:pPr>
        <w:spacing w:before="60"/>
        <w:ind w:left="709"/>
        <w:rPr>
          <w:rFonts w:asciiTheme="minorHAnsi" w:hAnsiTheme="minorHAnsi" w:cstheme="minorHAnsi"/>
          <w:b/>
          <w:iCs/>
          <w:u w:val="single"/>
        </w:rPr>
      </w:pPr>
      <w:r w:rsidRPr="006E573B">
        <w:rPr>
          <w:rFonts w:asciiTheme="minorHAnsi" w:hAnsiTheme="minorHAnsi" w:cstheme="minorHAnsi"/>
          <w:b/>
          <w:iCs/>
          <w:u w:val="single"/>
        </w:rPr>
        <w:t>Charte de l’élu local :</w:t>
      </w:r>
    </w:p>
    <w:p w14:paraId="4739F493" w14:textId="4FB4E272" w:rsidR="006E573B" w:rsidRPr="00157EC5" w:rsidRDefault="00157EC5" w:rsidP="00DB0403">
      <w:pPr>
        <w:spacing w:before="60"/>
        <w:ind w:left="709"/>
        <w:rPr>
          <w:rFonts w:asciiTheme="minorHAnsi" w:hAnsiTheme="minorHAnsi" w:cstheme="minorHAnsi"/>
          <w:bCs/>
          <w:iCs/>
        </w:rPr>
      </w:pPr>
      <w:r>
        <w:rPr>
          <w:rFonts w:asciiTheme="minorHAnsi" w:hAnsiTheme="minorHAnsi" w:cstheme="minorHAnsi"/>
          <w:bCs/>
          <w:iCs/>
        </w:rPr>
        <w:t xml:space="preserve">Immédiatement après l’élection du maire et des adjoints, Mme le Maire donne lecture </w:t>
      </w:r>
      <w:proofErr w:type="gramStart"/>
      <w:r>
        <w:rPr>
          <w:rFonts w:asciiTheme="minorHAnsi" w:hAnsiTheme="minorHAnsi" w:cstheme="minorHAnsi"/>
          <w:bCs/>
          <w:iCs/>
        </w:rPr>
        <w:t xml:space="preserve">des </w:t>
      </w:r>
      <w:r w:rsidR="00D36C5A">
        <w:rPr>
          <w:rFonts w:asciiTheme="minorHAnsi" w:hAnsiTheme="minorHAnsi" w:cstheme="minorHAnsi"/>
          <w:bCs/>
          <w:iCs/>
        </w:rPr>
        <w:t xml:space="preserve"> articles</w:t>
      </w:r>
      <w:proofErr w:type="gramEnd"/>
      <w:r w:rsidR="00D36C5A">
        <w:rPr>
          <w:rFonts w:asciiTheme="minorHAnsi" w:hAnsiTheme="minorHAnsi" w:cstheme="minorHAnsi"/>
          <w:bCs/>
          <w:iCs/>
        </w:rPr>
        <w:t xml:space="preserve"> </w:t>
      </w:r>
      <w:r>
        <w:rPr>
          <w:rFonts w:asciiTheme="minorHAnsi" w:hAnsiTheme="minorHAnsi" w:cstheme="minorHAnsi"/>
          <w:bCs/>
          <w:iCs/>
        </w:rPr>
        <w:t>de la charte de l’élu local.</w:t>
      </w:r>
    </w:p>
    <w:p w14:paraId="639626AC" w14:textId="77777777" w:rsidR="006E573B" w:rsidRDefault="006E573B" w:rsidP="00DB0403">
      <w:pPr>
        <w:spacing w:before="60"/>
        <w:ind w:left="709"/>
        <w:rPr>
          <w:rFonts w:asciiTheme="minorHAnsi" w:hAnsiTheme="minorHAnsi" w:cstheme="minorHAnsi"/>
          <w:b/>
          <w:iCs/>
          <w:u w:val="single"/>
        </w:rPr>
      </w:pPr>
    </w:p>
    <w:p w14:paraId="67C6F46F" w14:textId="77777777" w:rsidR="008D131A" w:rsidRDefault="008D131A" w:rsidP="008D131A">
      <w:pPr>
        <w:pStyle w:val="Standard"/>
        <w:spacing w:after="100" w:afterAutospacing="1" w:line="240" w:lineRule="auto"/>
        <w:ind w:left="709"/>
        <w:contextualSpacing/>
        <w:rPr>
          <w:rStyle w:val="StrongEmphasis"/>
          <w:rFonts w:cs="Calibri"/>
          <w:sz w:val="24"/>
          <w:szCs w:val="24"/>
          <w:u w:val="single"/>
        </w:rPr>
      </w:pPr>
      <w:r w:rsidRPr="008D131A">
        <w:rPr>
          <w:rStyle w:val="StrongEmphasis"/>
          <w:rFonts w:cs="Calibri"/>
          <w:sz w:val="24"/>
          <w:szCs w:val="24"/>
          <w:u w:val="single"/>
        </w:rPr>
        <w:t>Délibération fixant les indemnités de fonction des élus </w:t>
      </w:r>
    </w:p>
    <w:p w14:paraId="091AB790" w14:textId="683C2E3E" w:rsidR="008D131A" w:rsidRDefault="008D131A" w:rsidP="008D131A">
      <w:pPr>
        <w:pStyle w:val="Standard"/>
        <w:spacing w:after="100" w:afterAutospacing="1" w:line="240" w:lineRule="auto"/>
        <w:ind w:left="709"/>
        <w:contextualSpacing/>
        <w:rPr>
          <w:rFonts w:cs="Calibri"/>
        </w:rPr>
      </w:pPr>
      <w:r>
        <w:rPr>
          <w:rFonts w:cs="Calibri"/>
        </w:rPr>
        <w:t>Vu le Code général des collectivités territoriales, et notamment ses articles L 2123-20 à L 2123-24 ;</w:t>
      </w:r>
    </w:p>
    <w:p w14:paraId="15FC1646" w14:textId="77777777" w:rsidR="009348B8" w:rsidRDefault="008D131A" w:rsidP="009348B8">
      <w:pPr>
        <w:pStyle w:val="Standard"/>
        <w:spacing w:after="100" w:afterAutospacing="1" w:line="240" w:lineRule="auto"/>
        <w:ind w:left="709"/>
        <w:contextualSpacing/>
        <w:jc w:val="both"/>
        <w:rPr>
          <w:rFonts w:cs="Calibri"/>
        </w:rPr>
      </w:pPr>
      <w:r>
        <w:rPr>
          <w:rFonts w:cs="Calibri"/>
        </w:rPr>
        <w:t xml:space="preserve">Considérant que le maire va percevoir une indemnité de fonction fixée à un taux maximal </w:t>
      </w:r>
      <w:proofErr w:type="gramStart"/>
      <w:r>
        <w:rPr>
          <w:rFonts w:cs="Calibri"/>
        </w:rPr>
        <w:t>de par</w:t>
      </w:r>
      <w:proofErr w:type="gramEnd"/>
      <w:r>
        <w:rPr>
          <w:rFonts w:cs="Calibri"/>
        </w:rPr>
        <w:t xml:space="preserve"> la loi et que le conseil municipal n’a pas à délibérer sur ce taux ; </w:t>
      </w:r>
    </w:p>
    <w:p w14:paraId="3C0EAF85" w14:textId="7B7D6E44" w:rsidR="008D131A" w:rsidRDefault="008D131A" w:rsidP="009348B8">
      <w:pPr>
        <w:pStyle w:val="Standard"/>
        <w:spacing w:after="100" w:afterAutospacing="1" w:line="240" w:lineRule="auto"/>
        <w:ind w:left="709"/>
        <w:contextualSpacing/>
        <w:jc w:val="both"/>
        <w:rPr>
          <w:rStyle w:val="StrongEmphasis"/>
          <w:rFonts w:cs="Calibri"/>
        </w:rPr>
      </w:pPr>
      <w:r>
        <w:rPr>
          <w:rStyle w:val="StrongEmphasis"/>
          <w:rFonts w:cs="Calibri"/>
        </w:rPr>
        <w:t>Après en avoir délibéré, le conseil municipal décide, à l’unanimité :</w:t>
      </w:r>
    </w:p>
    <w:p w14:paraId="1A705756" w14:textId="77777777" w:rsidR="008D131A" w:rsidRDefault="008D131A" w:rsidP="008D131A">
      <w:pPr>
        <w:pStyle w:val="Standard"/>
        <w:numPr>
          <w:ilvl w:val="0"/>
          <w:numId w:val="30"/>
        </w:numPr>
        <w:spacing w:after="0" w:line="240" w:lineRule="auto"/>
        <w:jc w:val="both"/>
        <w:textAlignment w:val="auto"/>
        <w:rPr>
          <w:rFonts w:cs="Calibri"/>
        </w:rPr>
      </w:pPr>
      <w:r>
        <w:rPr>
          <w:rFonts w:cs="Calibri"/>
        </w:rPr>
        <w:t>Le montant des indemnités de fonction du maire et des adjoints (et éventuellement des conseillers) est, dans la limite de l’enveloppe prévue par l'article L 2123-23 du Code général des collectivités territoriales, fixé aux taux suivants :</w:t>
      </w:r>
    </w:p>
    <w:p w14:paraId="62D345CC" w14:textId="77777777" w:rsidR="008D131A" w:rsidRDefault="008D131A" w:rsidP="004E47DA">
      <w:pPr>
        <w:pStyle w:val="Standard"/>
        <w:numPr>
          <w:ilvl w:val="0"/>
          <w:numId w:val="31"/>
        </w:numPr>
        <w:spacing w:before="114" w:after="100" w:afterAutospacing="1" w:line="240" w:lineRule="auto"/>
        <w:ind w:left="1560" w:firstLine="0"/>
        <w:contextualSpacing/>
        <w:jc w:val="both"/>
      </w:pPr>
      <w:r>
        <w:rPr>
          <w:rFonts w:cs="Calibri"/>
        </w:rPr>
        <w:t>1</w:t>
      </w:r>
      <w:r>
        <w:rPr>
          <w:rFonts w:cs="Calibri"/>
          <w:vertAlign w:val="superscript"/>
        </w:rPr>
        <w:t>er</w:t>
      </w:r>
      <w:r>
        <w:rPr>
          <w:rFonts w:cs="Calibri"/>
        </w:rPr>
        <w:t xml:space="preserve"> adjoint : 11.77 % de l’indice brut terminal de la fonction publique</w:t>
      </w:r>
    </w:p>
    <w:p w14:paraId="5E298EDB" w14:textId="77777777" w:rsidR="008D131A" w:rsidRPr="004E47DA" w:rsidRDefault="008D131A" w:rsidP="004E47DA">
      <w:pPr>
        <w:pStyle w:val="Standard"/>
        <w:numPr>
          <w:ilvl w:val="0"/>
          <w:numId w:val="31"/>
        </w:numPr>
        <w:spacing w:before="114" w:after="100" w:afterAutospacing="1" w:line="240" w:lineRule="auto"/>
        <w:ind w:left="1560" w:firstLine="0"/>
        <w:contextualSpacing/>
        <w:jc w:val="both"/>
        <w:rPr>
          <w:rFonts w:cs="Calibri"/>
        </w:rPr>
      </w:pPr>
      <w:r>
        <w:rPr>
          <w:rFonts w:cs="Calibri"/>
        </w:rPr>
        <w:t>2</w:t>
      </w:r>
      <w:r w:rsidRPr="004E47DA">
        <w:rPr>
          <w:rFonts w:cs="Calibri"/>
        </w:rPr>
        <w:t>e</w:t>
      </w:r>
      <w:r>
        <w:rPr>
          <w:rFonts w:cs="Calibri"/>
        </w:rPr>
        <w:t xml:space="preserve"> adjoint : 11.77 % de l’indice brut terminal de la fonction publique</w:t>
      </w:r>
    </w:p>
    <w:p w14:paraId="7B5A4909" w14:textId="77777777" w:rsidR="008D131A" w:rsidRPr="004E47DA" w:rsidRDefault="008D131A" w:rsidP="004E47DA">
      <w:pPr>
        <w:pStyle w:val="Standard"/>
        <w:numPr>
          <w:ilvl w:val="0"/>
          <w:numId w:val="31"/>
        </w:numPr>
        <w:spacing w:before="114" w:after="100" w:afterAutospacing="1" w:line="240" w:lineRule="auto"/>
        <w:ind w:left="1560" w:firstLine="0"/>
        <w:contextualSpacing/>
        <w:jc w:val="both"/>
        <w:rPr>
          <w:rFonts w:cs="Calibri"/>
        </w:rPr>
      </w:pPr>
      <w:r>
        <w:rPr>
          <w:rFonts w:cs="Calibri"/>
        </w:rPr>
        <w:t>3</w:t>
      </w:r>
      <w:r w:rsidRPr="004E47DA">
        <w:rPr>
          <w:rFonts w:cs="Calibri"/>
        </w:rPr>
        <w:t>e</w:t>
      </w:r>
      <w:r>
        <w:rPr>
          <w:rFonts w:cs="Calibri"/>
        </w:rPr>
        <w:t xml:space="preserve"> adjoint : 11.77 % de l’indice brut terminal de la fonction publique</w:t>
      </w:r>
    </w:p>
    <w:p w14:paraId="41822746" w14:textId="63F94E88" w:rsidR="008D131A" w:rsidRDefault="008D131A" w:rsidP="009348B8">
      <w:pPr>
        <w:pStyle w:val="Standard"/>
        <w:ind w:left="709"/>
        <w:jc w:val="both"/>
        <w:rPr>
          <w:rFonts w:cs="Calibri"/>
        </w:rPr>
      </w:pPr>
      <w:r>
        <w:rPr>
          <w:rFonts w:cs="Calibri"/>
        </w:rPr>
        <w:t>Les crédits budgétaires nécessaires au versement des indemnités de fonction sont inscrits au budget communal.</w:t>
      </w:r>
    </w:p>
    <w:p w14:paraId="39298C9C" w14:textId="77777777" w:rsidR="008D131A" w:rsidRDefault="008D131A" w:rsidP="008D131A">
      <w:pPr>
        <w:pStyle w:val="Standard"/>
        <w:jc w:val="center"/>
        <w:rPr>
          <w:rStyle w:val="StrongEmphasis"/>
          <w:rFonts w:cs="Calibri"/>
        </w:rPr>
      </w:pPr>
      <w:r>
        <w:rPr>
          <w:rStyle w:val="StrongEmphasis"/>
          <w:rFonts w:cs="Calibri"/>
        </w:rPr>
        <w:t>TABLEAU RÉCAPITULATIF DES INDEMNITÉS</w:t>
      </w:r>
    </w:p>
    <w:p w14:paraId="0A0410E5" w14:textId="77777777" w:rsidR="008D131A" w:rsidRDefault="008D131A" w:rsidP="008D131A">
      <w:pPr>
        <w:pStyle w:val="Standard"/>
        <w:jc w:val="center"/>
        <w:rPr>
          <w:rFonts w:cs="Calibri"/>
          <w:b/>
          <w:bCs/>
        </w:rPr>
      </w:pPr>
      <w:r>
        <w:rPr>
          <w:rFonts w:cs="Calibri"/>
          <w:b/>
          <w:bCs/>
        </w:rPr>
        <w:t>Population au dernier recensement avant le dernier renouvellement général des conseils municipaux : 564 habitants</w:t>
      </w:r>
    </w:p>
    <w:p w14:paraId="43C4EAEE" w14:textId="77777777" w:rsidR="008D131A" w:rsidRDefault="008D131A" w:rsidP="008D131A">
      <w:pPr>
        <w:pStyle w:val="Standard"/>
        <w:jc w:val="center"/>
      </w:pPr>
      <w:r>
        <w:rPr>
          <w:rStyle w:val="StrongEmphasis"/>
          <w:rFonts w:cs="Calibri"/>
          <w:u w:val="single"/>
        </w:rPr>
        <w:t>ADJOINTS</w:t>
      </w:r>
    </w:p>
    <w:tbl>
      <w:tblPr>
        <w:tblW w:w="9638" w:type="dxa"/>
        <w:tblLayout w:type="fixed"/>
        <w:tblCellMar>
          <w:left w:w="10" w:type="dxa"/>
          <w:right w:w="10" w:type="dxa"/>
        </w:tblCellMar>
        <w:tblLook w:val="04A0" w:firstRow="1" w:lastRow="0" w:firstColumn="1" w:lastColumn="0" w:noHBand="0" w:noVBand="1"/>
      </w:tblPr>
      <w:tblGrid>
        <w:gridCol w:w="2495"/>
        <w:gridCol w:w="7143"/>
      </w:tblGrid>
      <w:tr w:rsidR="008D131A" w14:paraId="7F7E5F73" w14:textId="77777777" w:rsidTr="00626B82">
        <w:tc>
          <w:tcPr>
            <w:tcW w:w="2495" w:type="dxa"/>
            <w:tcMar>
              <w:top w:w="55" w:type="dxa"/>
              <w:left w:w="55" w:type="dxa"/>
              <w:bottom w:w="55" w:type="dxa"/>
              <w:right w:w="55" w:type="dxa"/>
            </w:tcMar>
            <w:vAlign w:val="center"/>
          </w:tcPr>
          <w:p w14:paraId="747584F3" w14:textId="77777777" w:rsidR="008D131A" w:rsidRDefault="008D131A" w:rsidP="00626B82">
            <w:pPr>
              <w:pStyle w:val="TableContents"/>
              <w:jc w:val="center"/>
              <w:rPr>
                <w:rFonts w:ascii="Calibri" w:hAnsi="Calibri" w:cs="Calibri"/>
                <w:b/>
                <w:bCs/>
                <w:sz w:val="22"/>
                <w:szCs w:val="22"/>
              </w:rPr>
            </w:pPr>
          </w:p>
        </w:tc>
        <w:tc>
          <w:tcPr>
            <w:tcW w:w="714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5B7A4BF9" w14:textId="77777777" w:rsidR="008D131A" w:rsidRDefault="008D131A" w:rsidP="00626B82">
            <w:pPr>
              <w:pStyle w:val="TableContents"/>
              <w:jc w:val="center"/>
              <w:rPr>
                <w:rFonts w:ascii="Calibri" w:hAnsi="Calibri" w:cs="Calibri"/>
                <w:b/>
                <w:bCs/>
                <w:sz w:val="22"/>
                <w:szCs w:val="22"/>
              </w:rPr>
            </w:pPr>
            <w:r>
              <w:rPr>
                <w:rFonts w:ascii="Calibri" w:hAnsi="Calibri" w:cs="Calibri"/>
                <w:b/>
                <w:bCs/>
                <w:sz w:val="22"/>
                <w:szCs w:val="22"/>
              </w:rPr>
              <w:t>Indemnité allouée</w:t>
            </w:r>
          </w:p>
          <w:p w14:paraId="7DC1664C" w14:textId="77777777" w:rsidR="008D131A" w:rsidRDefault="008D131A" w:rsidP="00626B82">
            <w:pPr>
              <w:pStyle w:val="TableContents"/>
              <w:jc w:val="center"/>
              <w:rPr>
                <w:rFonts w:ascii="Calibri" w:hAnsi="Calibri" w:cs="Calibri"/>
                <w:i/>
                <w:iCs/>
                <w:sz w:val="22"/>
                <w:szCs w:val="22"/>
              </w:rPr>
            </w:pPr>
            <w:r>
              <w:rPr>
                <w:rFonts w:ascii="Calibri" w:hAnsi="Calibri" w:cs="Calibri"/>
                <w:i/>
                <w:iCs/>
                <w:sz w:val="22"/>
                <w:szCs w:val="22"/>
              </w:rPr>
              <w:t>(</w:t>
            </w:r>
            <w:proofErr w:type="gramStart"/>
            <w:r>
              <w:rPr>
                <w:rFonts w:ascii="Calibri" w:hAnsi="Calibri" w:cs="Calibri"/>
                <w:i/>
                <w:iCs/>
                <w:sz w:val="22"/>
                <w:szCs w:val="22"/>
              </w:rPr>
              <w:t>en</w:t>
            </w:r>
            <w:proofErr w:type="gramEnd"/>
            <w:r>
              <w:rPr>
                <w:rFonts w:ascii="Calibri" w:hAnsi="Calibri" w:cs="Calibri"/>
                <w:i/>
                <w:iCs/>
                <w:sz w:val="22"/>
                <w:szCs w:val="22"/>
              </w:rPr>
              <w:t> % de l’indice brut terminal de fonction publique)</w:t>
            </w:r>
          </w:p>
        </w:tc>
      </w:tr>
      <w:tr w:rsidR="008D131A" w14:paraId="5F86E6A3" w14:textId="77777777" w:rsidTr="00626B82">
        <w:trPr>
          <w:trHeight w:val="528"/>
        </w:trPr>
        <w:tc>
          <w:tcPr>
            <w:tcW w:w="249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2E20CA12" w14:textId="77777777" w:rsidR="008D131A" w:rsidRDefault="008D131A" w:rsidP="00626B82">
            <w:pPr>
              <w:pStyle w:val="TableContents"/>
              <w:jc w:val="center"/>
              <w:rPr>
                <w:rFonts w:hint="eastAsia"/>
              </w:rPr>
            </w:pPr>
            <w:r>
              <w:rPr>
                <w:rFonts w:ascii="Calibri" w:hAnsi="Calibri" w:cs="Calibri"/>
                <w:b/>
                <w:bCs/>
                <w:sz w:val="22"/>
                <w:szCs w:val="22"/>
              </w:rPr>
              <w:t>1</w:t>
            </w:r>
            <w:r>
              <w:rPr>
                <w:rFonts w:ascii="Calibri" w:hAnsi="Calibri" w:cs="Calibri"/>
                <w:b/>
                <w:bCs/>
                <w:sz w:val="22"/>
                <w:szCs w:val="22"/>
                <w:vertAlign w:val="superscript"/>
              </w:rPr>
              <w:t>er</w:t>
            </w:r>
            <w:r>
              <w:rPr>
                <w:rFonts w:ascii="Calibri" w:hAnsi="Calibri" w:cs="Calibri"/>
                <w:b/>
                <w:bCs/>
                <w:sz w:val="22"/>
                <w:szCs w:val="22"/>
              </w:rPr>
              <w:t xml:space="preserve"> Adjoint</w:t>
            </w:r>
          </w:p>
        </w:tc>
        <w:tc>
          <w:tcPr>
            <w:tcW w:w="71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AF4E1CA" w14:textId="77777777" w:rsidR="008D131A" w:rsidRDefault="008D131A" w:rsidP="00626B82">
            <w:pPr>
              <w:pStyle w:val="TableContents"/>
              <w:jc w:val="center"/>
              <w:rPr>
                <w:rFonts w:ascii="Calibri" w:hAnsi="Calibri" w:cs="Calibri"/>
                <w:b/>
                <w:bCs/>
                <w:sz w:val="22"/>
                <w:szCs w:val="22"/>
              </w:rPr>
            </w:pPr>
            <w:r>
              <w:rPr>
                <w:rFonts w:ascii="Calibri" w:hAnsi="Calibri" w:cs="Calibri"/>
                <w:b/>
                <w:bCs/>
                <w:sz w:val="22"/>
                <w:szCs w:val="22"/>
              </w:rPr>
              <w:t>11.77 %</w:t>
            </w:r>
          </w:p>
        </w:tc>
      </w:tr>
      <w:tr w:rsidR="008D131A" w14:paraId="09469CE7" w14:textId="77777777" w:rsidTr="00626B82">
        <w:trPr>
          <w:trHeight w:val="528"/>
        </w:trPr>
        <w:tc>
          <w:tcPr>
            <w:tcW w:w="249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54AD667" w14:textId="77777777" w:rsidR="008D131A" w:rsidRDefault="008D131A" w:rsidP="00626B82">
            <w:pPr>
              <w:pStyle w:val="TableContents"/>
              <w:jc w:val="center"/>
              <w:rPr>
                <w:rFonts w:hint="eastAsia"/>
              </w:rPr>
            </w:pPr>
            <w:r>
              <w:rPr>
                <w:rFonts w:ascii="Calibri" w:hAnsi="Calibri" w:cs="Calibri"/>
                <w:b/>
                <w:bCs/>
                <w:sz w:val="22"/>
                <w:szCs w:val="22"/>
              </w:rPr>
              <w:t>2</w:t>
            </w:r>
            <w:r>
              <w:rPr>
                <w:rFonts w:ascii="Calibri" w:hAnsi="Calibri" w:cs="Calibri"/>
                <w:b/>
                <w:bCs/>
                <w:sz w:val="22"/>
                <w:szCs w:val="22"/>
                <w:vertAlign w:val="superscript"/>
              </w:rPr>
              <w:t>e</w:t>
            </w:r>
            <w:r>
              <w:rPr>
                <w:rFonts w:ascii="Calibri" w:hAnsi="Calibri" w:cs="Calibri"/>
                <w:b/>
                <w:bCs/>
                <w:sz w:val="22"/>
                <w:szCs w:val="22"/>
              </w:rPr>
              <w:t xml:space="preserve"> Adjoint</w:t>
            </w:r>
          </w:p>
        </w:tc>
        <w:tc>
          <w:tcPr>
            <w:tcW w:w="71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310096E" w14:textId="77777777" w:rsidR="008D131A" w:rsidRDefault="008D131A" w:rsidP="00626B82">
            <w:pPr>
              <w:pStyle w:val="TableContents"/>
              <w:jc w:val="center"/>
              <w:rPr>
                <w:rFonts w:ascii="Calibri" w:hAnsi="Calibri" w:cs="Calibri"/>
                <w:b/>
                <w:bCs/>
                <w:sz w:val="22"/>
                <w:szCs w:val="22"/>
              </w:rPr>
            </w:pPr>
            <w:r>
              <w:rPr>
                <w:rFonts w:ascii="Calibri" w:hAnsi="Calibri" w:cs="Calibri"/>
                <w:b/>
                <w:bCs/>
                <w:sz w:val="22"/>
                <w:szCs w:val="22"/>
              </w:rPr>
              <w:t>11.77 %</w:t>
            </w:r>
          </w:p>
        </w:tc>
      </w:tr>
      <w:tr w:rsidR="008D131A" w14:paraId="3CCE2F5B" w14:textId="77777777" w:rsidTr="00626B82">
        <w:trPr>
          <w:trHeight w:val="528"/>
        </w:trPr>
        <w:tc>
          <w:tcPr>
            <w:tcW w:w="2495"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4FDF885" w14:textId="77777777" w:rsidR="008D131A" w:rsidRDefault="008D131A" w:rsidP="00626B82">
            <w:pPr>
              <w:pStyle w:val="TableContents"/>
              <w:jc w:val="center"/>
              <w:rPr>
                <w:rFonts w:hint="eastAsia"/>
              </w:rPr>
            </w:pPr>
            <w:r>
              <w:rPr>
                <w:rFonts w:ascii="Calibri" w:hAnsi="Calibri" w:cs="Calibri"/>
                <w:b/>
                <w:bCs/>
                <w:sz w:val="22"/>
                <w:szCs w:val="22"/>
              </w:rPr>
              <w:t>3</w:t>
            </w:r>
            <w:r>
              <w:rPr>
                <w:rFonts w:ascii="Calibri" w:hAnsi="Calibri" w:cs="Calibri"/>
                <w:b/>
                <w:bCs/>
                <w:sz w:val="22"/>
                <w:szCs w:val="22"/>
                <w:vertAlign w:val="superscript"/>
              </w:rPr>
              <w:t>e</w:t>
            </w:r>
            <w:r>
              <w:rPr>
                <w:rFonts w:ascii="Calibri" w:hAnsi="Calibri" w:cs="Calibri"/>
                <w:b/>
                <w:bCs/>
                <w:sz w:val="22"/>
                <w:szCs w:val="22"/>
              </w:rPr>
              <w:t xml:space="preserve"> Adjoint</w:t>
            </w:r>
          </w:p>
        </w:tc>
        <w:tc>
          <w:tcPr>
            <w:tcW w:w="7143"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E3405C5" w14:textId="77777777" w:rsidR="008D131A" w:rsidRDefault="008D131A" w:rsidP="00626B82">
            <w:pPr>
              <w:pStyle w:val="TableContents"/>
              <w:jc w:val="center"/>
              <w:rPr>
                <w:rFonts w:ascii="Calibri" w:hAnsi="Calibri" w:cs="Calibri"/>
                <w:b/>
                <w:bCs/>
                <w:sz w:val="22"/>
                <w:szCs w:val="22"/>
              </w:rPr>
            </w:pPr>
            <w:r>
              <w:rPr>
                <w:rFonts w:ascii="Calibri" w:hAnsi="Calibri" w:cs="Calibri"/>
                <w:b/>
                <w:bCs/>
                <w:sz w:val="22"/>
                <w:szCs w:val="22"/>
              </w:rPr>
              <w:t>11.77 %</w:t>
            </w:r>
          </w:p>
        </w:tc>
      </w:tr>
    </w:tbl>
    <w:p w14:paraId="6B338C0F" w14:textId="77777777" w:rsidR="008D131A" w:rsidRDefault="008D131A" w:rsidP="008D131A">
      <w:pPr>
        <w:pStyle w:val="Standard"/>
        <w:jc w:val="both"/>
      </w:pPr>
      <w:r>
        <w:rPr>
          <w:rFonts w:cs="Calibri"/>
          <w:b/>
          <w:bCs/>
        </w:rPr>
        <w:t>Enveloppe globale :</w:t>
      </w:r>
      <w:r>
        <w:rPr>
          <w:rFonts w:cs="Calibri"/>
        </w:rPr>
        <w:t> 79.61% (indemnité du maire + total des indemnités des adjoints)</w:t>
      </w:r>
    </w:p>
    <w:p w14:paraId="0DDA4FDA" w14:textId="77777777" w:rsidR="009B78FC" w:rsidRDefault="009B78FC" w:rsidP="00E467EC">
      <w:pPr>
        <w:pStyle w:val="Style1"/>
        <w:spacing w:afterAutospacing="1"/>
        <w:contextualSpacing/>
        <w:rPr>
          <w:rStyle w:val="CharacterStyle1"/>
          <w:rFonts w:asciiTheme="minorHAnsi" w:hAnsiTheme="minorHAnsi" w:cstheme="minorHAnsi"/>
          <w:spacing w:val="8"/>
          <w:sz w:val="24"/>
          <w:szCs w:val="24"/>
        </w:rPr>
      </w:pPr>
    </w:p>
    <w:p w14:paraId="6A013FD3" w14:textId="300D6B4E" w:rsidR="00E467EC" w:rsidRPr="00E467EC" w:rsidRDefault="00E467EC" w:rsidP="00E467EC">
      <w:pPr>
        <w:pStyle w:val="Style1"/>
        <w:spacing w:afterAutospacing="1"/>
        <w:contextualSpacing/>
        <w:rPr>
          <w:rStyle w:val="CharacterStyle1"/>
          <w:rFonts w:asciiTheme="minorHAnsi" w:hAnsiTheme="minorHAnsi" w:cstheme="minorHAnsi"/>
          <w:spacing w:val="8"/>
          <w:sz w:val="24"/>
          <w:szCs w:val="24"/>
        </w:rPr>
      </w:pPr>
      <w:r w:rsidRPr="00E467EC">
        <w:rPr>
          <w:rStyle w:val="CharacterStyle1"/>
          <w:rFonts w:asciiTheme="minorHAnsi" w:hAnsiTheme="minorHAnsi" w:cstheme="minorHAnsi"/>
          <w:spacing w:val="8"/>
          <w:sz w:val="24"/>
          <w:szCs w:val="24"/>
        </w:rPr>
        <w:t xml:space="preserve"> Séance levée à 10h45</w:t>
      </w:r>
    </w:p>
    <w:sectPr w:rsidR="00E467EC" w:rsidRPr="00E467EC" w:rsidSect="00E839EF">
      <w:pgSz w:w="11906" w:h="16838"/>
      <w:pgMar w:top="284" w:right="1274"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
    <w:altName w:val="Times New Roman"/>
    <w:charset w:val="00"/>
    <w:family w:val="auto"/>
    <w:pitch w:val="variable"/>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Marianne">
    <w:altName w:val="Calibri"/>
    <w:charset w:val="00"/>
    <w:family w:val="modern"/>
    <w:pitch w:val="variable"/>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5C84"/>
    <w:multiLevelType w:val="hybridMultilevel"/>
    <w:tmpl w:val="1BCA7514"/>
    <w:lvl w:ilvl="0" w:tplc="040C0001">
      <w:start w:val="1"/>
      <w:numFmt w:val="bullet"/>
      <w:lvlText w:val=""/>
      <w:lvlJc w:val="left"/>
      <w:pPr>
        <w:ind w:left="1275" w:hanging="360"/>
      </w:pPr>
      <w:rPr>
        <w:rFonts w:ascii="Symbol" w:hAnsi="Symbol" w:hint="default"/>
      </w:rPr>
    </w:lvl>
    <w:lvl w:ilvl="1" w:tplc="040C0003" w:tentative="1">
      <w:start w:val="1"/>
      <w:numFmt w:val="bullet"/>
      <w:lvlText w:val="o"/>
      <w:lvlJc w:val="left"/>
      <w:pPr>
        <w:ind w:left="1995" w:hanging="360"/>
      </w:pPr>
      <w:rPr>
        <w:rFonts w:ascii="Courier New" w:hAnsi="Courier New" w:cs="Courier New" w:hint="default"/>
      </w:rPr>
    </w:lvl>
    <w:lvl w:ilvl="2" w:tplc="040C0005" w:tentative="1">
      <w:start w:val="1"/>
      <w:numFmt w:val="bullet"/>
      <w:lvlText w:val=""/>
      <w:lvlJc w:val="left"/>
      <w:pPr>
        <w:ind w:left="2715" w:hanging="360"/>
      </w:pPr>
      <w:rPr>
        <w:rFonts w:ascii="Wingdings" w:hAnsi="Wingdings" w:hint="default"/>
      </w:rPr>
    </w:lvl>
    <w:lvl w:ilvl="3" w:tplc="040C0001" w:tentative="1">
      <w:start w:val="1"/>
      <w:numFmt w:val="bullet"/>
      <w:lvlText w:val=""/>
      <w:lvlJc w:val="left"/>
      <w:pPr>
        <w:ind w:left="3435" w:hanging="360"/>
      </w:pPr>
      <w:rPr>
        <w:rFonts w:ascii="Symbol" w:hAnsi="Symbol" w:hint="default"/>
      </w:rPr>
    </w:lvl>
    <w:lvl w:ilvl="4" w:tplc="040C0003" w:tentative="1">
      <w:start w:val="1"/>
      <w:numFmt w:val="bullet"/>
      <w:lvlText w:val="o"/>
      <w:lvlJc w:val="left"/>
      <w:pPr>
        <w:ind w:left="4155" w:hanging="360"/>
      </w:pPr>
      <w:rPr>
        <w:rFonts w:ascii="Courier New" w:hAnsi="Courier New" w:cs="Courier New" w:hint="default"/>
      </w:rPr>
    </w:lvl>
    <w:lvl w:ilvl="5" w:tplc="040C0005" w:tentative="1">
      <w:start w:val="1"/>
      <w:numFmt w:val="bullet"/>
      <w:lvlText w:val=""/>
      <w:lvlJc w:val="left"/>
      <w:pPr>
        <w:ind w:left="4875" w:hanging="360"/>
      </w:pPr>
      <w:rPr>
        <w:rFonts w:ascii="Wingdings" w:hAnsi="Wingdings" w:hint="default"/>
      </w:rPr>
    </w:lvl>
    <w:lvl w:ilvl="6" w:tplc="040C0001" w:tentative="1">
      <w:start w:val="1"/>
      <w:numFmt w:val="bullet"/>
      <w:lvlText w:val=""/>
      <w:lvlJc w:val="left"/>
      <w:pPr>
        <w:ind w:left="5595" w:hanging="360"/>
      </w:pPr>
      <w:rPr>
        <w:rFonts w:ascii="Symbol" w:hAnsi="Symbol" w:hint="default"/>
      </w:rPr>
    </w:lvl>
    <w:lvl w:ilvl="7" w:tplc="040C0003" w:tentative="1">
      <w:start w:val="1"/>
      <w:numFmt w:val="bullet"/>
      <w:lvlText w:val="o"/>
      <w:lvlJc w:val="left"/>
      <w:pPr>
        <w:ind w:left="6315" w:hanging="360"/>
      </w:pPr>
      <w:rPr>
        <w:rFonts w:ascii="Courier New" w:hAnsi="Courier New" w:cs="Courier New" w:hint="default"/>
      </w:rPr>
    </w:lvl>
    <w:lvl w:ilvl="8" w:tplc="040C0005" w:tentative="1">
      <w:start w:val="1"/>
      <w:numFmt w:val="bullet"/>
      <w:lvlText w:val=""/>
      <w:lvlJc w:val="left"/>
      <w:pPr>
        <w:ind w:left="7035" w:hanging="360"/>
      </w:pPr>
      <w:rPr>
        <w:rFonts w:ascii="Wingdings" w:hAnsi="Wingdings" w:hint="default"/>
      </w:rPr>
    </w:lvl>
  </w:abstractNum>
  <w:abstractNum w:abstractNumId="1" w15:restartNumberingAfterBreak="0">
    <w:nsid w:val="047A7BAB"/>
    <w:multiLevelType w:val="hybridMultilevel"/>
    <w:tmpl w:val="86A62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4DC1180"/>
    <w:multiLevelType w:val="hybridMultilevel"/>
    <w:tmpl w:val="32B0D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FD6860"/>
    <w:multiLevelType w:val="hybridMultilevel"/>
    <w:tmpl w:val="EB4A0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53502C"/>
    <w:multiLevelType w:val="multilevel"/>
    <w:tmpl w:val="5FF6F7A0"/>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DAB17A9"/>
    <w:multiLevelType w:val="hybridMultilevel"/>
    <w:tmpl w:val="E2D003A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0AD798D"/>
    <w:multiLevelType w:val="hybridMultilevel"/>
    <w:tmpl w:val="16BEEA38"/>
    <w:lvl w:ilvl="0" w:tplc="233297EE">
      <w:start w:val="314"/>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3CB0B9C"/>
    <w:multiLevelType w:val="hybridMultilevel"/>
    <w:tmpl w:val="0DAAB73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15:restartNumberingAfterBreak="0">
    <w:nsid w:val="18872FBA"/>
    <w:multiLevelType w:val="hybridMultilevel"/>
    <w:tmpl w:val="F9AA8542"/>
    <w:lvl w:ilvl="0" w:tplc="0EECD800">
      <w:start w:val="17"/>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5D61EC"/>
    <w:multiLevelType w:val="hybridMultilevel"/>
    <w:tmpl w:val="B32C36C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 w15:restartNumberingAfterBreak="0">
    <w:nsid w:val="1C853E36"/>
    <w:multiLevelType w:val="hybridMultilevel"/>
    <w:tmpl w:val="BF60585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25160765"/>
    <w:multiLevelType w:val="hybridMultilevel"/>
    <w:tmpl w:val="A31CFB6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26635CF1"/>
    <w:multiLevelType w:val="hybridMultilevel"/>
    <w:tmpl w:val="379E004E"/>
    <w:lvl w:ilvl="0" w:tplc="46C68C42">
      <w:start w:val="331"/>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7D4545"/>
    <w:multiLevelType w:val="hybridMultilevel"/>
    <w:tmpl w:val="3CC474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884C43"/>
    <w:multiLevelType w:val="hybridMultilevel"/>
    <w:tmpl w:val="07F0C7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664D7E"/>
    <w:multiLevelType w:val="hybridMultilevel"/>
    <w:tmpl w:val="51FC97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2244626"/>
    <w:multiLevelType w:val="hybridMultilevel"/>
    <w:tmpl w:val="CAA496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815890"/>
    <w:multiLevelType w:val="hybridMultilevel"/>
    <w:tmpl w:val="BD6A416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8" w15:restartNumberingAfterBreak="0">
    <w:nsid w:val="40C74F54"/>
    <w:multiLevelType w:val="hybridMultilevel"/>
    <w:tmpl w:val="3794AC20"/>
    <w:lvl w:ilvl="0" w:tplc="E9C26550">
      <w:start w:val="72"/>
      <w:numFmt w:val="bullet"/>
      <w:lvlText w:val="-"/>
      <w:lvlJc w:val="left"/>
      <w:pPr>
        <w:ind w:left="1305" w:hanging="360"/>
      </w:pPr>
      <w:rPr>
        <w:rFonts w:ascii="Calibri" w:eastAsia="SimSun" w:hAnsi="Calibri" w:cs="Calibri" w:hint="default"/>
      </w:rPr>
    </w:lvl>
    <w:lvl w:ilvl="1" w:tplc="040C0003" w:tentative="1">
      <w:start w:val="1"/>
      <w:numFmt w:val="bullet"/>
      <w:lvlText w:val="o"/>
      <w:lvlJc w:val="left"/>
      <w:pPr>
        <w:ind w:left="2025" w:hanging="360"/>
      </w:pPr>
      <w:rPr>
        <w:rFonts w:ascii="Courier New" w:hAnsi="Courier New" w:cs="Courier New" w:hint="default"/>
      </w:rPr>
    </w:lvl>
    <w:lvl w:ilvl="2" w:tplc="040C0005" w:tentative="1">
      <w:start w:val="1"/>
      <w:numFmt w:val="bullet"/>
      <w:lvlText w:val=""/>
      <w:lvlJc w:val="left"/>
      <w:pPr>
        <w:ind w:left="2745" w:hanging="360"/>
      </w:pPr>
      <w:rPr>
        <w:rFonts w:ascii="Wingdings" w:hAnsi="Wingdings" w:hint="default"/>
      </w:rPr>
    </w:lvl>
    <w:lvl w:ilvl="3" w:tplc="040C0001" w:tentative="1">
      <w:start w:val="1"/>
      <w:numFmt w:val="bullet"/>
      <w:lvlText w:val=""/>
      <w:lvlJc w:val="left"/>
      <w:pPr>
        <w:ind w:left="3465" w:hanging="360"/>
      </w:pPr>
      <w:rPr>
        <w:rFonts w:ascii="Symbol" w:hAnsi="Symbol" w:hint="default"/>
      </w:rPr>
    </w:lvl>
    <w:lvl w:ilvl="4" w:tplc="040C0003" w:tentative="1">
      <w:start w:val="1"/>
      <w:numFmt w:val="bullet"/>
      <w:lvlText w:val="o"/>
      <w:lvlJc w:val="left"/>
      <w:pPr>
        <w:ind w:left="4185" w:hanging="360"/>
      </w:pPr>
      <w:rPr>
        <w:rFonts w:ascii="Courier New" w:hAnsi="Courier New" w:cs="Courier New" w:hint="default"/>
      </w:rPr>
    </w:lvl>
    <w:lvl w:ilvl="5" w:tplc="040C0005" w:tentative="1">
      <w:start w:val="1"/>
      <w:numFmt w:val="bullet"/>
      <w:lvlText w:val=""/>
      <w:lvlJc w:val="left"/>
      <w:pPr>
        <w:ind w:left="4905" w:hanging="360"/>
      </w:pPr>
      <w:rPr>
        <w:rFonts w:ascii="Wingdings" w:hAnsi="Wingdings" w:hint="default"/>
      </w:rPr>
    </w:lvl>
    <w:lvl w:ilvl="6" w:tplc="040C0001" w:tentative="1">
      <w:start w:val="1"/>
      <w:numFmt w:val="bullet"/>
      <w:lvlText w:val=""/>
      <w:lvlJc w:val="left"/>
      <w:pPr>
        <w:ind w:left="5625" w:hanging="360"/>
      </w:pPr>
      <w:rPr>
        <w:rFonts w:ascii="Symbol" w:hAnsi="Symbol" w:hint="default"/>
      </w:rPr>
    </w:lvl>
    <w:lvl w:ilvl="7" w:tplc="040C0003" w:tentative="1">
      <w:start w:val="1"/>
      <w:numFmt w:val="bullet"/>
      <w:lvlText w:val="o"/>
      <w:lvlJc w:val="left"/>
      <w:pPr>
        <w:ind w:left="6345" w:hanging="360"/>
      </w:pPr>
      <w:rPr>
        <w:rFonts w:ascii="Courier New" w:hAnsi="Courier New" w:cs="Courier New" w:hint="default"/>
      </w:rPr>
    </w:lvl>
    <w:lvl w:ilvl="8" w:tplc="040C0005" w:tentative="1">
      <w:start w:val="1"/>
      <w:numFmt w:val="bullet"/>
      <w:lvlText w:val=""/>
      <w:lvlJc w:val="left"/>
      <w:pPr>
        <w:ind w:left="7065" w:hanging="360"/>
      </w:pPr>
      <w:rPr>
        <w:rFonts w:ascii="Wingdings" w:hAnsi="Wingdings" w:hint="default"/>
      </w:rPr>
    </w:lvl>
  </w:abstractNum>
  <w:abstractNum w:abstractNumId="19" w15:restartNumberingAfterBreak="0">
    <w:nsid w:val="48360088"/>
    <w:multiLevelType w:val="hybridMultilevel"/>
    <w:tmpl w:val="772C620E"/>
    <w:lvl w:ilvl="0" w:tplc="49C8F01E">
      <w:numFmt w:val="bullet"/>
      <w:lvlText w:val="-"/>
      <w:lvlJc w:val="left"/>
      <w:pPr>
        <w:ind w:left="927" w:hanging="360"/>
      </w:pPr>
      <w:rPr>
        <w:rFonts w:ascii="Calibri" w:eastAsiaTheme="minorEastAsia"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0" w15:restartNumberingAfterBreak="0">
    <w:nsid w:val="48860ED0"/>
    <w:multiLevelType w:val="hybridMultilevel"/>
    <w:tmpl w:val="2DBCD52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1" w15:restartNumberingAfterBreak="0">
    <w:nsid w:val="4B1B0D42"/>
    <w:multiLevelType w:val="hybridMultilevel"/>
    <w:tmpl w:val="8062CDC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2" w15:restartNumberingAfterBreak="0">
    <w:nsid w:val="4E240746"/>
    <w:multiLevelType w:val="hybridMultilevel"/>
    <w:tmpl w:val="6C7EB56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3" w15:restartNumberingAfterBreak="0">
    <w:nsid w:val="54D64E95"/>
    <w:multiLevelType w:val="hybridMultilevel"/>
    <w:tmpl w:val="E1B688C6"/>
    <w:lvl w:ilvl="0" w:tplc="618C9C20">
      <w:start w:val="331"/>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7DF579C"/>
    <w:multiLevelType w:val="hybridMultilevel"/>
    <w:tmpl w:val="0D5E3D4A"/>
    <w:lvl w:ilvl="0" w:tplc="3BC07E3A">
      <w:start w:val="24"/>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D7C3786"/>
    <w:multiLevelType w:val="hybridMultilevel"/>
    <w:tmpl w:val="7DEE856A"/>
    <w:lvl w:ilvl="0" w:tplc="7B38B62E">
      <w:start w:val="24"/>
      <w:numFmt w:val="decimal"/>
      <w:lvlText w:val="%1"/>
      <w:lvlJc w:val="left"/>
      <w:pPr>
        <w:ind w:left="465" w:hanging="360"/>
      </w:pPr>
      <w:rPr>
        <w:rFonts w:hint="default"/>
      </w:rPr>
    </w:lvl>
    <w:lvl w:ilvl="1" w:tplc="040C0019" w:tentative="1">
      <w:start w:val="1"/>
      <w:numFmt w:val="lowerLetter"/>
      <w:lvlText w:val="%2."/>
      <w:lvlJc w:val="left"/>
      <w:pPr>
        <w:ind w:left="1185" w:hanging="360"/>
      </w:pPr>
    </w:lvl>
    <w:lvl w:ilvl="2" w:tplc="040C001B" w:tentative="1">
      <w:start w:val="1"/>
      <w:numFmt w:val="lowerRoman"/>
      <w:lvlText w:val="%3."/>
      <w:lvlJc w:val="right"/>
      <w:pPr>
        <w:ind w:left="1905" w:hanging="180"/>
      </w:pPr>
    </w:lvl>
    <w:lvl w:ilvl="3" w:tplc="040C000F" w:tentative="1">
      <w:start w:val="1"/>
      <w:numFmt w:val="decimal"/>
      <w:lvlText w:val="%4."/>
      <w:lvlJc w:val="left"/>
      <w:pPr>
        <w:ind w:left="2625" w:hanging="360"/>
      </w:pPr>
    </w:lvl>
    <w:lvl w:ilvl="4" w:tplc="040C0019" w:tentative="1">
      <w:start w:val="1"/>
      <w:numFmt w:val="lowerLetter"/>
      <w:lvlText w:val="%5."/>
      <w:lvlJc w:val="left"/>
      <w:pPr>
        <w:ind w:left="3345" w:hanging="360"/>
      </w:pPr>
    </w:lvl>
    <w:lvl w:ilvl="5" w:tplc="040C001B" w:tentative="1">
      <w:start w:val="1"/>
      <w:numFmt w:val="lowerRoman"/>
      <w:lvlText w:val="%6."/>
      <w:lvlJc w:val="right"/>
      <w:pPr>
        <w:ind w:left="4065" w:hanging="180"/>
      </w:pPr>
    </w:lvl>
    <w:lvl w:ilvl="6" w:tplc="040C000F" w:tentative="1">
      <w:start w:val="1"/>
      <w:numFmt w:val="decimal"/>
      <w:lvlText w:val="%7."/>
      <w:lvlJc w:val="left"/>
      <w:pPr>
        <w:ind w:left="4785" w:hanging="360"/>
      </w:pPr>
    </w:lvl>
    <w:lvl w:ilvl="7" w:tplc="040C0019" w:tentative="1">
      <w:start w:val="1"/>
      <w:numFmt w:val="lowerLetter"/>
      <w:lvlText w:val="%8."/>
      <w:lvlJc w:val="left"/>
      <w:pPr>
        <w:ind w:left="5505" w:hanging="360"/>
      </w:pPr>
    </w:lvl>
    <w:lvl w:ilvl="8" w:tplc="040C001B" w:tentative="1">
      <w:start w:val="1"/>
      <w:numFmt w:val="lowerRoman"/>
      <w:lvlText w:val="%9."/>
      <w:lvlJc w:val="right"/>
      <w:pPr>
        <w:ind w:left="6225" w:hanging="180"/>
      </w:pPr>
    </w:lvl>
  </w:abstractNum>
  <w:abstractNum w:abstractNumId="26" w15:restartNumberingAfterBreak="0">
    <w:nsid w:val="61623CA9"/>
    <w:multiLevelType w:val="hybridMultilevel"/>
    <w:tmpl w:val="467A3518"/>
    <w:lvl w:ilvl="0" w:tplc="944EEE1C">
      <w:numFmt w:val="bullet"/>
      <w:lvlText w:val="-"/>
      <w:lvlJc w:val="left"/>
      <w:pPr>
        <w:ind w:left="927" w:hanging="360"/>
      </w:pPr>
      <w:rPr>
        <w:rFonts w:ascii="Calibri" w:eastAsiaTheme="minorEastAsia"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7" w15:restartNumberingAfterBreak="0">
    <w:nsid w:val="61D57A75"/>
    <w:multiLevelType w:val="hybridMultilevel"/>
    <w:tmpl w:val="73FE421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8" w15:restartNumberingAfterBreak="0">
    <w:nsid w:val="69E9512D"/>
    <w:multiLevelType w:val="hybridMultilevel"/>
    <w:tmpl w:val="72F0EAE6"/>
    <w:lvl w:ilvl="0" w:tplc="D3C0F388">
      <w:start w:val="31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CA41817"/>
    <w:multiLevelType w:val="hybridMultilevel"/>
    <w:tmpl w:val="B0C632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21E4272"/>
    <w:multiLevelType w:val="hybridMultilevel"/>
    <w:tmpl w:val="8BAA899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num w:numId="1" w16cid:durableId="771434920">
    <w:abstractNumId w:val="26"/>
  </w:num>
  <w:num w:numId="2" w16cid:durableId="1601715132">
    <w:abstractNumId w:val="22"/>
  </w:num>
  <w:num w:numId="3" w16cid:durableId="1006908020">
    <w:abstractNumId w:val="20"/>
  </w:num>
  <w:num w:numId="4" w16cid:durableId="1551646378">
    <w:abstractNumId w:val="16"/>
  </w:num>
  <w:num w:numId="5" w16cid:durableId="560601569">
    <w:abstractNumId w:val="2"/>
  </w:num>
  <w:num w:numId="6" w16cid:durableId="1074743710">
    <w:abstractNumId w:val="29"/>
  </w:num>
  <w:num w:numId="7" w16cid:durableId="1451626280">
    <w:abstractNumId w:val="13"/>
  </w:num>
  <w:num w:numId="8" w16cid:durableId="123887031">
    <w:abstractNumId w:val="1"/>
  </w:num>
  <w:num w:numId="9" w16cid:durableId="1827474672">
    <w:abstractNumId w:val="3"/>
  </w:num>
  <w:num w:numId="10" w16cid:durableId="458455817">
    <w:abstractNumId w:val="27"/>
  </w:num>
  <w:num w:numId="11" w16cid:durableId="1271625354">
    <w:abstractNumId w:val="21"/>
  </w:num>
  <w:num w:numId="12" w16cid:durableId="1454061115">
    <w:abstractNumId w:val="19"/>
  </w:num>
  <w:num w:numId="13" w16cid:durableId="819885588">
    <w:abstractNumId w:val="14"/>
  </w:num>
  <w:num w:numId="14" w16cid:durableId="1061052192">
    <w:abstractNumId w:val="8"/>
  </w:num>
  <w:num w:numId="15" w16cid:durableId="1431974537">
    <w:abstractNumId w:val="18"/>
  </w:num>
  <w:num w:numId="16" w16cid:durableId="618218640">
    <w:abstractNumId w:val="10"/>
  </w:num>
  <w:num w:numId="17" w16cid:durableId="537740303">
    <w:abstractNumId w:val="17"/>
  </w:num>
  <w:num w:numId="18" w16cid:durableId="1378580125">
    <w:abstractNumId w:val="11"/>
  </w:num>
  <w:num w:numId="19" w16cid:durableId="839394573">
    <w:abstractNumId w:val="7"/>
  </w:num>
  <w:num w:numId="20" w16cid:durableId="1771243666">
    <w:abstractNumId w:val="0"/>
  </w:num>
  <w:num w:numId="21" w16cid:durableId="1597515185">
    <w:abstractNumId w:val="15"/>
  </w:num>
  <w:num w:numId="22" w16cid:durableId="1291090005">
    <w:abstractNumId w:val="23"/>
  </w:num>
  <w:num w:numId="23" w16cid:durableId="620888319">
    <w:abstractNumId w:val="28"/>
  </w:num>
  <w:num w:numId="24" w16cid:durableId="1100756845">
    <w:abstractNumId w:val="6"/>
  </w:num>
  <w:num w:numId="25" w16cid:durableId="796071281">
    <w:abstractNumId w:val="25"/>
  </w:num>
  <w:num w:numId="26" w16cid:durableId="1475104383">
    <w:abstractNumId w:val="24"/>
  </w:num>
  <w:num w:numId="27" w16cid:durableId="26570366">
    <w:abstractNumId w:val="12"/>
  </w:num>
  <w:num w:numId="28" w16cid:durableId="1923946333">
    <w:abstractNumId w:val="5"/>
  </w:num>
  <w:num w:numId="29" w16cid:durableId="404953805">
    <w:abstractNumId w:val="30"/>
  </w:num>
  <w:num w:numId="30" w16cid:durableId="470514586">
    <w:abstractNumId w:val="9"/>
  </w:num>
  <w:num w:numId="31" w16cid:durableId="18634718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96B"/>
    <w:rsid w:val="00012C29"/>
    <w:rsid w:val="00015B1C"/>
    <w:rsid w:val="00031C68"/>
    <w:rsid w:val="000438F9"/>
    <w:rsid w:val="00050D76"/>
    <w:rsid w:val="00054EF0"/>
    <w:rsid w:val="00056015"/>
    <w:rsid w:val="00064D91"/>
    <w:rsid w:val="00065ED4"/>
    <w:rsid w:val="00066DB5"/>
    <w:rsid w:val="00073B94"/>
    <w:rsid w:val="00082ACE"/>
    <w:rsid w:val="00090641"/>
    <w:rsid w:val="00093D82"/>
    <w:rsid w:val="00094905"/>
    <w:rsid w:val="00096F36"/>
    <w:rsid w:val="000A2B5A"/>
    <w:rsid w:val="000B56BA"/>
    <w:rsid w:val="000C272C"/>
    <w:rsid w:val="000C7486"/>
    <w:rsid w:val="000D0C28"/>
    <w:rsid w:val="000D1743"/>
    <w:rsid w:val="000D6F78"/>
    <w:rsid w:val="000E0175"/>
    <w:rsid w:val="000F71BB"/>
    <w:rsid w:val="0010309E"/>
    <w:rsid w:val="00110D6A"/>
    <w:rsid w:val="001127CF"/>
    <w:rsid w:val="00121FAF"/>
    <w:rsid w:val="00127575"/>
    <w:rsid w:val="00132CFA"/>
    <w:rsid w:val="0013621A"/>
    <w:rsid w:val="0014361E"/>
    <w:rsid w:val="001452A2"/>
    <w:rsid w:val="00146040"/>
    <w:rsid w:val="00146C43"/>
    <w:rsid w:val="00150F56"/>
    <w:rsid w:val="00155074"/>
    <w:rsid w:val="00157EC5"/>
    <w:rsid w:val="00160AEF"/>
    <w:rsid w:val="001718C4"/>
    <w:rsid w:val="0017750A"/>
    <w:rsid w:val="00182ADC"/>
    <w:rsid w:val="00184185"/>
    <w:rsid w:val="00184F02"/>
    <w:rsid w:val="00190AC1"/>
    <w:rsid w:val="001A2A7F"/>
    <w:rsid w:val="001B3563"/>
    <w:rsid w:val="001B4EB5"/>
    <w:rsid w:val="001B6DA3"/>
    <w:rsid w:val="001B747D"/>
    <w:rsid w:val="001C2C64"/>
    <w:rsid w:val="001C62B1"/>
    <w:rsid w:val="001C6C4F"/>
    <w:rsid w:val="001E1CE8"/>
    <w:rsid w:val="001F1BFB"/>
    <w:rsid w:val="001F1F78"/>
    <w:rsid w:val="0020496B"/>
    <w:rsid w:val="002142F2"/>
    <w:rsid w:val="00220FB9"/>
    <w:rsid w:val="00232404"/>
    <w:rsid w:val="002368D6"/>
    <w:rsid w:val="00251D67"/>
    <w:rsid w:val="0025733F"/>
    <w:rsid w:val="00264E21"/>
    <w:rsid w:val="002661C0"/>
    <w:rsid w:val="00270006"/>
    <w:rsid w:val="00272562"/>
    <w:rsid w:val="00272AC5"/>
    <w:rsid w:val="002757B6"/>
    <w:rsid w:val="00276FCA"/>
    <w:rsid w:val="00294BFE"/>
    <w:rsid w:val="002A1A86"/>
    <w:rsid w:val="002A2A99"/>
    <w:rsid w:val="002C35A7"/>
    <w:rsid w:val="002D399B"/>
    <w:rsid w:val="002D3DB3"/>
    <w:rsid w:val="002F19F7"/>
    <w:rsid w:val="002F6765"/>
    <w:rsid w:val="00300D23"/>
    <w:rsid w:val="00303914"/>
    <w:rsid w:val="0031529B"/>
    <w:rsid w:val="00315332"/>
    <w:rsid w:val="00322BE5"/>
    <w:rsid w:val="00324CF8"/>
    <w:rsid w:val="00327735"/>
    <w:rsid w:val="00333574"/>
    <w:rsid w:val="003403A3"/>
    <w:rsid w:val="003760A6"/>
    <w:rsid w:val="0038474C"/>
    <w:rsid w:val="003A3F38"/>
    <w:rsid w:val="003A4A3B"/>
    <w:rsid w:val="003B1DDC"/>
    <w:rsid w:val="003B66B4"/>
    <w:rsid w:val="003B74A5"/>
    <w:rsid w:val="003C2771"/>
    <w:rsid w:val="003D1330"/>
    <w:rsid w:val="003D1B05"/>
    <w:rsid w:val="003D1CBE"/>
    <w:rsid w:val="003D575F"/>
    <w:rsid w:val="003D6A12"/>
    <w:rsid w:val="003E07D3"/>
    <w:rsid w:val="003F6098"/>
    <w:rsid w:val="004164B5"/>
    <w:rsid w:val="00441E73"/>
    <w:rsid w:val="00461DF4"/>
    <w:rsid w:val="00467E66"/>
    <w:rsid w:val="004811CF"/>
    <w:rsid w:val="0048157F"/>
    <w:rsid w:val="004A2110"/>
    <w:rsid w:val="004A5E8E"/>
    <w:rsid w:val="004B0347"/>
    <w:rsid w:val="004B6B55"/>
    <w:rsid w:val="004C0953"/>
    <w:rsid w:val="004C380B"/>
    <w:rsid w:val="004E47DA"/>
    <w:rsid w:val="004E570E"/>
    <w:rsid w:val="004F3D30"/>
    <w:rsid w:val="00500370"/>
    <w:rsid w:val="00506998"/>
    <w:rsid w:val="0051123F"/>
    <w:rsid w:val="005114ED"/>
    <w:rsid w:val="0051325A"/>
    <w:rsid w:val="00513BE9"/>
    <w:rsid w:val="005217CA"/>
    <w:rsid w:val="00526441"/>
    <w:rsid w:val="00531D26"/>
    <w:rsid w:val="005404CC"/>
    <w:rsid w:val="005525A2"/>
    <w:rsid w:val="0056098D"/>
    <w:rsid w:val="005664CF"/>
    <w:rsid w:val="00566C71"/>
    <w:rsid w:val="005766C6"/>
    <w:rsid w:val="00591619"/>
    <w:rsid w:val="0059191E"/>
    <w:rsid w:val="005A6351"/>
    <w:rsid w:val="005B1BA2"/>
    <w:rsid w:val="005B5117"/>
    <w:rsid w:val="005B69BD"/>
    <w:rsid w:val="005B74CE"/>
    <w:rsid w:val="005C2147"/>
    <w:rsid w:val="005C3430"/>
    <w:rsid w:val="005C4781"/>
    <w:rsid w:val="005D5D4A"/>
    <w:rsid w:val="005E2C1A"/>
    <w:rsid w:val="00600DC8"/>
    <w:rsid w:val="00612C1E"/>
    <w:rsid w:val="0061383A"/>
    <w:rsid w:val="00616625"/>
    <w:rsid w:val="006168AE"/>
    <w:rsid w:val="00620CEA"/>
    <w:rsid w:val="00622EBF"/>
    <w:rsid w:val="00630220"/>
    <w:rsid w:val="00636419"/>
    <w:rsid w:val="0064153A"/>
    <w:rsid w:val="006469CD"/>
    <w:rsid w:val="006517D5"/>
    <w:rsid w:val="00662605"/>
    <w:rsid w:val="00665DE8"/>
    <w:rsid w:val="006A7594"/>
    <w:rsid w:val="006B087D"/>
    <w:rsid w:val="006B150C"/>
    <w:rsid w:val="006C6153"/>
    <w:rsid w:val="006D0CD5"/>
    <w:rsid w:val="006E573B"/>
    <w:rsid w:val="006E6E2A"/>
    <w:rsid w:val="006E7356"/>
    <w:rsid w:val="006F05BB"/>
    <w:rsid w:val="006F4439"/>
    <w:rsid w:val="006F6E85"/>
    <w:rsid w:val="00727391"/>
    <w:rsid w:val="00743411"/>
    <w:rsid w:val="0074405E"/>
    <w:rsid w:val="0075126B"/>
    <w:rsid w:val="00761557"/>
    <w:rsid w:val="0076518B"/>
    <w:rsid w:val="007662F9"/>
    <w:rsid w:val="0077184B"/>
    <w:rsid w:val="00784297"/>
    <w:rsid w:val="00794D14"/>
    <w:rsid w:val="00795639"/>
    <w:rsid w:val="007A1EEA"/>
    <w:rsid w:val="007A3FE7"/>
    <w:rsid w:val="007A5444"/>
    <w:rsid w:val="007B31D6"/>
    <w:rsid w:val="007B51B3"/>
    <w:rsid w:val="007B71FB"/>
    <w:rsid w:val="007C4C11"/>
    <w:rsid w:val="007C5C95"/>
    <w:rsid w:val="007E0E37"/>
    <w:rsid w:val="007E6C63"/>
    <w:rsid w:val="007F17F9"/>
    <w:rsid w:val="007F403A"/>
    <w:rsid w:val="00804189"/>
    <w:rsid w:val="00806BB3"/>
    <w:rsid w:val="0082373F"/>
    <w:rsid w:val="00824BD6"/>
    <w:rsid w:val="00834D4C"/>
    <w:rsid w:val="00836261"/>
    <w:rsid w:val="00843791"/>
    <w:rsid w:val="00843A75"/>
    <w:rsid w:val="0085418A"/>
    <w:rsid w:val="008541D1"/>
    <w:rsid w:val="00855B74"/>
    <w:rsid w:val="00871886"/>
    <w:rsid w:val="00892738"/>
    <w:rsid w:val="008A3442"/>
    <w:rsid w:val="008A3C45"/>
    <w:rsid w:val="008B1269"/>
    <w:rsid w:val="008B3311"/>
    <w:rsid w:val="008B45E0"/>
    <w:rsid w:val="008C1921"/>
    <w:rsid w:val="008C5549"/>
    <w:rsid w:val="008C67B3"/>
    <w:rsid w:val="008D131A"/>
    <w:rsid w:val="008D293E"/>
    <w:rsid w:val="008E1383"/>
    <w:rsid w:val="008E2D81"/>
    <w:rsid w:val="008F2A7B"/>
    <w:rsid w:val="008F481C"/>
    <w:rsid w:val="009012C2"/>
    <w:rsid w:val="009058B3"/>
    <w:rsid w:val="00924E50"/>
    <w:rsid w:val="009270DA"/>
    <w:rsid w:val="0093432A"/>
    <w:rsid w:val="009348B8"/>
    <w:rsid w:val="00936AEE"/>
    <w:rsid w:val="00943B84"/>
    <w:rsid w:val="00943EBF"/>
    <w:rsid w:val="009501D4"/>
    <w:rsid w:val="00955A8C"/>
    <w:rsid w:val="00963E1F"/>
    <w:rsid w:val="009727DD"/>
    <w:rsid w:val="009765AB"/>
    <w:rsid w:val="00980EDE"/>
    <w:rsid w:val="00991852"/>
    <w:rsid w:val="00993424"/>
    <w:rsid w:val="009A4420"/>
    <w:rsid w:val="009A79B2"/>
    <w:rsid w:val="009B528E"/>
    <w:rsid w:val="009B5E2F"/>
    <w:rsid w:val="009B72A2"/>
    <w:rsid w:val="009B75A2"/>
    <w:rsid w:val="009B78FC"/>
    <w:rsid w:val="009C22AF"/>
    <w:rsid w:val="009C6F87"/>
    <w:rsid w:val="009D60CE"/>
    <w:rsid w:val="009D65E4"/>
    <w:rsid w:val="009E276C"/>
    <w:rsid w:val="009E2D0E"/>
    <w:rsid w:val="00A10899"/>
    <w:rsid w:val="00A1376C"/>
    <w:rsid w:val="00A15E48"/>
    <w:rsid w:val="00A20C4B"/>
    <w:rsid w:val="00A232DD"/>
    <w:rsid w:val="00A254A6"/>
    <w:rsid w:val="00A273D7"/>
    <w:rsid w:val="00A34FFA"/>
    <w:rsid w:val="00A43623"/>
    <w:rsid w:val="00A456B2"/>
    <w:rsid w:val="00A6789E"/>
    <w:rsid w:val="00A75E7D"/>
    <w:rsid w:val="00A83B6F"/>
    <w:rsid w:val="00A90A49"/>
    <w:rsid w:val="00AA54D1"/>
    <w:rsid w:val="00AB54A7"/>
    <w:rsid w:val="00AB6221"/>
    <w:rsid w:val="00AB74AF"/>
    <w:rsid w:val="00AC1AB2"/>
    <w:rsid w:val="00AE34D4"/>
    <w:rsid w:val="00AE65AF"/>
    <w:rsid w:val="00AF4AC4"/>
    <w:rsid w:val="00B0471A"/>
    <w:rsid w:val="00B11F0B"/>
    <w:rsid w:val="00B149DC"/>
    <w:rsid w:val="00B22411"/>
    <w:rsid w:val="00B263F3"/>
    <w:rsid w:val="00B33DE1"/>
    <w:rsid w:val="00B43750"/>
    <w:rsid w:val="00B53990"/>
    <w:rsid w:val="00B5494E"/>
    <w:rsid w:val="00B552CF"/>
    <w:rsid w:val="00B57922"/>
    <w:rsid w:val="00B61901"/>
    <w:rsid w:val="00B81819"/>
    <w:rsid w:val="00B87C48"/>
    <w:rsid w:val="00B94ABD"/>
    <w:rsid w:val="00BB3177"/>
    <w:rsid w:val="00BB77ED"/>
    <w:rsid w:val="00BC3E3F"/>
    <w:rsid w:val="00BC613E"/>
    <w:rsid w:val="00BD0883"/>
    <w:rsid w:val="00BD70C8"/>
    <w:rsid w:val="00BE1FAE"/>
    <w:rsid w:val="00BE3844"/>
    <w:rsid w:val="00BF5B6F"/>
    <w:rsid w:val="00C00C49"/>
    <w:rsid w:val="00C04E9B"/>
    <w:rsid w:val="00C16896"/>
    <w:rsid w:val="00C205B7"/>
    <w:rsid w:val="00C220C1"/>
    <w:rsid w:val="00C22C19"/>
    <w:rsid w:val="00C30B47"/>
    <w:rsid w:val="00C35749"/>
    <w:rsid w:val="00C37FFA"/>
    <w:rsid w:val="00C4047A"/>
    <w:rsid w:val="00C55845"/>
    <w:rsid w:val="00C7005B"/>
    <w:rsid w:val="00C75880"/>
    <w:rsid w:val="00C76D38"/>
    <w:rsid w:val="00C839D5"/>
    <w:rsid w:val="00CA1D6D"/>
    <w:rsid w:val="00CA7596"/>
    <w:rsid w:val="00CA7E2A"/>
    <w:rsid w:val="00CC044C"/>
    <w:rsid w:val="00CE6AFE"/>
    <w:rsid w:val="00CE7150"/>
    <w:rsid w:val="00D01133"/>
    <w:rsid w:val="00D17A3E"/>
    <w:rsid w:val="00D20B17"/>
    <w:rsid w:val="00D25BE7"/>
    <w:rsid w:val="00D26623"/>
    <w:rsid w:val="00D27757"/>
    <w:rsid w:val="00D32452"/>
    <w:rsid w:val="00D335BD"/>
    <w:rsid w:val="00D36C5A"/>
    <w:rsid w:val="00D37EB8"/>
    <w:rsid w:val="00D5140E"/>
    <w:rsid w:val="00D52BB2"/>
    <w:rsid w:val="00D61ACC"/>
    <w:rsid w:val="00D62C94"/>
    <w:rsid w:val="00D63BB0"/>
    <w:rsid w:val="00D834C6"/>
    <w:rsid w:val="00D83F60"/>
    <w:rsid w:val="00D914E9"/>
    <w:rsid w:val="00DA5204"/>
    <w:rsid w:val="00DB0403"/>
    <w:rsid w:val="00DB188E"/>
    <w:rsid w:val="00DD2055"/>
    <w:rsid w:val="00DD3EDC"/>
    <w:rsid w:val="00DD43F3"/>
    <w:rsid w:val="00DD50C6"/>
    <w:rsid w:val="00DD60CD"/>
    <w:rsid w:val="00DD64BB"/>
    <w:rsid w:val="00DE4EB3"/>
    <w:rsid w:val="00DF3ACD"/>
    <w:rsid w:val="00DF7170"/>
    <w:rsid w:val="00E01B13"/>
    <w:rsid w:val="00E03847"/>
    <w:rsid w:val="00E05ED4"/>
    <w:rsid w:val="00E12338"/>
    <w:rsid w:val="00E22452"/>
    <w:rsid w:val="00E32E4D"/>
    <w:rsid w:val="00E360FA"/>
    <w:rsid w:val="00E41772"/>
    <w:rsid w:val="00E43E6D"/>
    <w:rsid w:val="00E467EC"/>
    <w:rsid w:val="00E52849"/>
    <w:rsid w:val="00E53570"/>
    <w:rsid w:val="00E7585C"/>
    <w:rsid w:val="00E76AE3"/>
    <w:rsid w:val="00E839EF"/>
    <w:rsid w:val="00E955DB"/>
    <w:rsid w:val="00EA1F6C"/>
    <w:rsid w:val="00EA4E41"/>
    <w:rsid w:val="00EB1111"/>
    <w:rsid w:val="00EB4AF3"/>
    <w:rsid w:val="00EC6F4D"/>
    <w:rsid w:val="00EC72C5"/>
    <w:rsid w:val="00ED01AC"/>
    <w:rsid w:val="00ED6AB1"/>
    <w:rsid w:val="00EE1896"/>
    <w:rsid w:val="00EE2DB6"/>
    <w:rsid w:val="00EE4655"/>
    <w:rsid w:val="00EF4F58"/>
    <w:rsid w:val="00F0027F"/>
    <w:rsid w:val="00F00DBB"/>
    <w:rsid w:val="00F02966"/>
    <w:rsid w:val="00F06A8A"/>
    <w:rsid w:val="00F17801"/>
    <w:rsid w:val="00F22524"/>
    <w:rsid w:val="00F40E76"/>
    <w:rsid w:val="00F46423"/>
    <w:rsid w:val="00F6113E"/>
    <w:rsid w:val="00F71329"/>
    <w:rsid w:val="00F86C1D"/>
    <w:rsid w:val="00F91290"/>
    <w:rsid w:val="00FA43AC"/>
    <w:rsid w:val="00FB1E0E"/>
    <w:rsid w:val="00FB1F99"/>
    <w:rsid w:val="00FC2A28"/>
    <w:rsid w:val="00FC3C3E"/>
    <w:rsid w:val="00FD7012"/>
    <w:rsid w:val="00FE403E"/>
    <w:rsid w:val="00FE4E36"/>
    <w:rsid w:val="00FE60FE"/>
    <w:rsid w:val="00FF65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F925"/>
  <w15:chartTrackingRefBased/>
  <w15:docId w15:val="{1BE1B51A-E7B8-4E45-8A23-672C1A10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96B"/>
    <w:pPr>
      <w:widowControl w:val="0"/>
      <w:suppressAutoHyphens/>
    </w:pPr>
    <w:rPr>
      <w:rFonts w:ascii="Times New Roman" w:eastAsiaTheme="minorEastAsia" w:hAnsi="Times New Roman" w:cs="Times New Roman"/>
      <w:kern w:val="0"/>
      <w:lang w:eastAsia="fr-FR"/>
      <w14:ligatures w14:val="none"/>
    </w:rPr>
  </w:style>
  <w:style w:type="paragraph" w:styleId="Titre2">
    <w:name w:val="heading 2"/>
    <w:basedOn w:val="Normal"/>
    <w:next w:val="Normal"/>
    <w:link w:val="Titre2Car"/>
    <w:uiPriority w:val="9"/>
    <w:unhideWhenUsed/>
    <w:qFormat/>
    <w:rsid w:val="00DB0403"/>
    <w:pPr>
      <w:keepNext/>
      <w:keepLines/>
      <w:widowControl/>
      <w:suppressAutoHyphens w:val="0"/>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haracterStyle2">
    <w:name w:val="Character Style 2"/>
    <w:uiPriority w:val="99"/>
    <w:qFormat/>
    <w:rsid w:val="0020496B"/>
    <w:rPr>
      <w:sz w:val="20"/>
      <w:szCs w:val="20"/>
    </w:rPr>
  </w:style>
  <w:style w:type="paragraph" w:customStyle="1" w:styleId="Index">
    <w:name w:val="Index"/>
    <w:basedOn w:val="Normal"/>
    <w:qFormat/>
    <w:rsid w:val="0020496B"/>
    <w:pPr>
      <w:suppressLineNumbers/>
    </w:pPr>
    <w:rPr>
      <w:rFonts w:cs="Arial"/>
    </w:rPr>
  </w:style>
  <w:style w:type="paragraph" w:styleId="Paragraphedeliste">
    <w:name w:val="List Paragraph"/>
    <w:basedOn w:val="Normal"/>
    <w:link w:val="ParagraphedelisteCar"/>
    <w:uiPriority w:val="34"/>
    <w:qFormat/>
    <w:rsid w:val="00526441"/>
    <w:pPr>
      <w:ind w:left="720"/>
      <w:contextualSpacing/>
    </w:pPr>
  </w:style>
  <w:style w:type="paragraph" w:customStyle="1" w:styleId="Standard">
    <w:name w:val="Standard"/>
    <w:rsid w:val="0010309E"/>
    <w:pPr>
      <w:suppressAutoHyphens/>
      <w:autoSpaceDN w:val="0"/>
      <w:spacing w:after="160" w:line="259" w:lineRule="auto"/>
      <w:textAlignment w:val="baseline"/>
    </w:pPr>
    <w:rPr>
      <w:rFonts w:ascii="Calibri" w:eastAsia="SimSun" w:hAnsi="Calibri" w:cs="F"/>
      <w:kern w:val="3"/>
      <w:sz w:val="22"/>
      <w:szCs w:val="22"/>
      <w14:ligatures w14:val="none"/>
    </w:rPr>
  </w:style>
  <w:style w:type="paragraph" w:customStyle="1" w:styleId="Textbody">
    <w:name w:val="Text body"/>
    <w:basedOn w:val="Standard"/>
    <w:rsid w:val="0010309E"/>
    <w:pPr>
      <w:widowControl w:val="0"/>
      <w:spacing w:after="120" w:line="240" w:lineRule="auto"/>
      <w:textAlignment w:val="auto"/>
    </w:pPr>
    <w:rPr>
      <w:rFonts w:ascii="Times New Roman" w:eastAsia="Andale Sans UI" w:hAnsi="Times New Roman" w:cs="Tahoma"/>
      <w:sz w:val="24"/>
      <w:szCs w:val="24"/>
      <w:lang w:val="de-DE" w:eastAsia="ja-JP" w:bidi="fa-IR"/>
    </w:rPr>
  </w:style>
  <w:style w:type="character" w:customStyle="1" w:styleId="CharacterStyle1">
    <w:name w:val="Character Style 1"/>
    <w:uiPriority w:val="99"/>
    <w:qFormat/>
    <w:rsid w:val="00F06A8A"/>
    <w:rPr>
      <w:rFonts w:ascii="Tahoma" w:hAnsi="Tahoma" w:cs="Tahoma"/>
      <w:sz w:val="20"/>
      <w:szCs w:val="20"/>
    </w:rPr>
  </w:style>
  <w:style w:type="paragraph" w:customStyle="1" w:styleId="Style1">
    <w:name w:val="Style 1"/>
    <w:basedOn w:val="Normal"/>
    <w:uiPriority w:val="99"/>
    <w:qFormat/>
    <w:rsid w:val="00F06A8A"/>
    <w:rPr>
      <w:sz w:val="20"/>
      <w:szCs w:val="20"/>
    </w:rPr>
  </w:style>
  <w:style w:type="character" w:customStyle="1" w:styleId="ParagraphedelisteCar">
    <w:name w:val="Paragraphe de liste Car"/>
    <w:link w:val="Paragraphedeliste"/>
    <w:uiPriority w:val="34"/>
    <w:locked/>
    <w:rsid w:val="008A3C45"/>
    <w:rPr>
      <w:rFonts w:ascii="Times New Roman" w:eastAsiaTheme="minorEastAsia" w:hAnsi="Times New Roman" w:cs="Times New Roman"/>
      <w:kern w:val="0"/>
      <w:lang w:eastAsia="fr-FR"/>
      <w14:ligatures w14:val="none"/>
    </w:rPr>
  </w:style>
  <w:style w:type="table" w:styleId="Grilledutableau">
    <w:name w:val="Table Grid"/>
    <w:basedOn w:val="TableauNormal"/>
    <w:rsid w:val="008A3C4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DB0403"/>
    <w:rPr>
      <w:rFonts w:asciiTheme="majorHAnsi" w:eastAsiaTheme="majorEastAsia" w:hAnsiTheme="majorHAnsi" w:cstheme="majorBidi"/>
      <w:color w:val="2F5496" w:themeColor="accent1" w:themeShade="BF"/>
      <w:kern w:val="0"/>
      <w:sz w:val="26"/>
      <w:szCs w:val="26"/>
      <w:lang w:eastAsia="fr-FR"/>
      <w14:ligatures w14:val="none"/>
    </w:rPr>
  </w:style>
  <w:style w:type="paragraph" w:customStyle="1" w:styleId="TableContents">
    <w:name w:val="Table Contents"/>
    <w:basedOn w:val="Standard"/>
    <w:rsid w:val="008D131A"/>
    <w:pPr>
      <w:widowControl w:val="0"/>
      <w:suppressLineNumbers/>
      <w:spacing w:after="0" w:line="240" w:lineRule="auto"/>
    </w:pPr>
    <w:rPr>
      <w:rFonts w:ascii="Marianne" w:eastAsia="NSimSun" w:hAnsi="Marianne" w:cs="Arial"/>
      <w:sz w:val="24"/>
      <w:szCs w:val="24"/>
      <w:lang w:eastAsia="zh-CN" w:bidi="hi-IN"/>
    </w:rPr>
  </w:style>
  <w:style w:type="character" w:customStyle="1" w:styleId="StrongEmphasis">
    <w:name w:val="Strong Emphasis"/>
    <w:rsid w:val="008D13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5474E651E338438C41489681319E17" ma:contentTypeVersion="15" ma:contentTypeDescription="Crée un document." ma:contentTypeScope="" ma:versionID="12bde4f3845808cc1e1dcc401a4e59bc">
  <xsd:schema xmlns:xsd="http://www.w3.org/2001/XMLSchema" xmlns:xs="http://www.w3.org/2001/XMLSchema" xmlns:p="http://schemas.microsoft.com/office/2006/metadata/properties" xmlns:ns2="75827a1a-4381-41e7-950b-c56aaa1a45cd" xmlns:ns3="cb97214a-a01b-4653-8ed1-ed821f619a6e" targetNamespace="http://schemas.microsoft.com/office/2006/metadata/properties" ma:root="true" ma:fieldsID="b382dbc41ea482416972fe54afedfdd1" ns2:_="" ns3:_="">
    <xsd:import namespace="75827a1a-4381-41e7-950b-c56aaa1a45cd"/>
    <xsd:import namespace="cb97214a-a01b-4653-8ed1-ed821f619a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27a1a-4381-41e7-950b-c56aaa1a4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df861d0e-c78a-48f6-a819-4fbf3e295ae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97214a-a01b-4653-8ed1-ed821f619a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f08d8d5-792d-4e25-b5b0-5937e390beda}" ma:internalName="TaxCatchAll" ma:showField="CatchAllData" ma:web="cb97214a-a01b-4653-8ed1-ed821f619a6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97214a-a01b-4653-8ed1-ed821f619a6e" xsi:nil="true"/>
    <lcf76f155ced4ddcb4097134ff3c332f xmlns="75827a1a-4381-41e7-950b-c56aaa1a45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E00B14-0882-421C-89DC-95C83C9DF391}"/>
</file>

<file path=customXml/itemProps2.xml><?xml version="1.0" encoding="utf-8"?>
<ds:datastoreItem xmlns:ds="http://schemas.openxmlformats.org/officeDocument/2006/customXml" ds:itemID="{B219C4D3-2026-42CA-9FF0-A0DB2B01BA7C}">
  <ds:schemaRefs>
    <ds:schemaRef ds:uri="http://schemas.microsoft.com/sharepoint/v3/contenttype/forms"/>
  </ds:schemaRefs>
</ds:datastoreItem>
</file>

<file path=customXml/itemProps3.xml><?xml version="1.0" encoding="utf-8"?>
<ds:datastoreItem xmlns:ds="http://schemas.openxmlformats.org/officeDocument/2006/customXml" ds:itemID="{830A6162-2ADD-4D79-A69B-3DC4060ECA19}">
  <ds:schemaRefs>
    <ds:schemaRef ds:uri="http://schemas.microsoft.com/office/2006/metadata/properties"/>
    <ds:schemaRef ds:uri="http://schemas.microsoft.com/office/infopath/2007/PartnerControls"/>
    <ds:schemaRef ds:uri="78f54c00-fe27-438c-929e-254184b83ab6"/>
    <ds:schemaRef ds:uri="c29c529f-e317-4437-a305-03951c915aaf"/>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1200</Words>
  <Characters>6603</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 VIEUBLED</dc:creator>
  <cp:keywords/>
  <dc:description/>
  <cp:lastModifiedBy>Mairie Avenay</cp:lastModifiedBy>
  <cp:revision>40</cp:revision>
  <cp:lastPrinted>2026-03-30T15:39:00Z</cp:lastPrinted>
  <dcterms:created xsi:type="dcterms:W3CDTF">2026-03-05T14:55:00Z</dcterms:created>
  <dcterms:modified xsi:type="dcterms:W3CDTF">2026-04-01T07:44:00Z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0x010100115474E651E338438C41489681319E17</vt:lpwstr>
  </property>
  <property fmtid="{D5CDD505-2E9C-101B-9397-08002B2CF9AE}" pid="3" name="MediaServiceImageTags">
    <vt:lpwstr/>
  </property>
</Properties>
</file>